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8BC25">
      <w:pPr>
        <w:widowControl w:val="0"/>
        <w:spacing w:line="360" w:lineRule="auto"/>
        <w:ind w:firstLine="0" w:firstLineChars="0"/>
        <w:jc w:val="center"/>
        <w:rPr>
          <w:b/>
          <w:kern w:val="2"/>
          <w:sz w:val="24"/>
          <w:szCs w:val="24"/>
        </w:rPr>
      </w:pPr>
    </w:p>
    <w:p w14:paraId="484B2E21">
      <w:pPr>
        <w:widowControl w:val="0"/>
        <w:spacing w:line="360" w:lineRule="auto"/>
        <w:ind w:firstLine="0" w:firstLineChars="0"/>
        <w:jc w:val="center"/>
        <w:rPr>
          <w:b/>
          <w:kern w:val="2"/>
          <w:sz w:val="24"/>
          <w:szCs w:val="24"/>
        </w:rPr>
      </w:pPr>
    </w:p>
    <w:p w14:paraId="4ADBFD16">
      <w:pPr>
        <w:widowControl w:val="0"/>
        <w:spacing w:line="360" w:lineRule="auto"/>
        <w:ind w:firstLine="0" w:firstLineChars="0"/>
        <w:jc w:val="center"/>
        <w:rPr>
          <w:b/>
          <w:kern w:val="2"/>
          <w:sz w:val="36"/>
          <w:szCs w:val="24"/>
        </w:rPr>
      </w:pPr>
    </w:p>
    <w:p w14:paraId="40C2C4BD">
      <w:pPr>
        <w:widowControl w:val="0"/>
        <w:spacing w:line="360" w:lineRule="auto"/>
        <w:ind w:firstLine="0" w:firstLineChars="0"/>
        <w:jc w:val="center"/>
        <w:rPr>
          <w:rFonts w:hint="default" w:ascii="黑体" w:eastAsia="黑体"/>
          <w:b/>
          <w:kern w:val="2"/>
          <w:sz w:val="36"/>
          <w:szCs w:val="24"/>
          <w:lang w:val="en-US" w:eastAsia="zh-CN"/>
        </w:rPr>
      </w:pPr>
      <w:r>
        <w:rPr>
          <w:rFonts w:hint="eastAsia" w:eastAsia="黑体"/>
          <w:b/>
          <w:kern w:val="2"/>
          <w:sz w:val="36"/>
          <w:szCs w:val="24"/>
          <w:lang w:val="en-US" w:eastAsia="zh-CN"/>
        </w:rPr>
        <w:t>网络边界防火墙项目</w:t>
      </w:r>
    </w:p>
    <w:p w14:paraId="7750CFFB">
      <w:pPr>
        <w:widowControl w:val="0"/>
        <w:spacing w:line="240" w:lineRule="auto"/>
        <w:ind w:firstLine="0" w:firstLineChars="0"/>
        <w:jc w:val="both"/>
        <w:rPr>
          <w:kern w:val="2"/>
          <w:sz w:val="36"/>
          <w:szCs w:val="24"/>
        </w:rPr>
      </w:pPr>
    </w:p>
    <w:p w14:paraId="18D597B8">
      <w:pPr>
        <w:widowControl w:val="0"/>
        <w:spacing w:line="240" w:lineRule="auto"/>
        <w:ind w:firstLine="0" w:firstLineChars="0"/>
        <w:jc w:val="both"/>
        <w:rPr>
          <w:kern w:val="2"/>
          <w:sz w:val="36"/>
          <w:szCs w:val="24"/>
        </w:rPr>
      </w:pPr>
    </w:p>
    <w:p w14:paraId="03AFF271">
      <w:pPr>
        <w:widowControl w:val="0"/>
        <w:spacing w:line="240" w:lineRule="auto"/>
        <w:ind w:firstLine="0" w:firstLineChars="0"/>
        <w:jc w:val="both"/>
        <w:rPr>
          <w:kern w:val="2"/>
          <w:sz w:val="36"/>
          <w:szCs w:val="24"/>
        </w:rPr>
      </w:pPr>
    </w:p>
    <w:p w14:paraId="0B4DEC30">
      <w:pPr>
        <w:widowControl w:val="0"/>
        <w:spacing w:line="240" w:lineRule="auto"/>
        <w:ind w:firstLine="0" w:firstLineChars="0"/>
        <w:jc w:val="center"/>
        <w:rPr>
          <w:rFonts w:ascii="黑体" w:eastAsia="黑体"/>
          <w:kern w:val="2"/>
          <w:sz w:val="36"/>
          <w:szCs w:val="24"/>
        </w:rPr>
      </w:pPr>
      <w:r>
        <w:rPr>
          <w:rFonts w:hint="eastAsia" w:ascii="黑体" w:eastAsia="黑体"/>
          <w:kern w:val="2"/>
          <w:sz w:val="36"/>
          <w:szCs w:val="24"/>
        </w:rPr>
        <w:t>资格审查文件</w:t>
      </w:r>
    </w:p>
    <w:p w14:paraId="430B098C">
      <w:pPr>
        <w:widowControl w:val="0"/>
        <w:spacing w:line="240" w:lineRule="auto"/>
        <w:ind w:firstLine="0" w:firstLineChars="0"/>
        <w:jc w:val="center"/>
        <w:rPr>
          <w:rFonts w:ascii="黑体" w:eastAsia="黑体"/>
          <w:kern w:val="2"/>
          <w:sz w:val="24"/>
          <w:szCs w:val="24"/>
        </w:rPr>
      </w:pPr>
    </w:p>
    <w:p w14:paraId="0AD9B18D">
      <w:pPr>
        <w:widowControl w:val="0"/>
        <w:ind w:firstLine="0" w:firstLineChars="0"/>
        <w:jc w:val="both"/>
        <w:rPr>
          <w:kern w:val="2"/>
          <w:sz w:val="24"/>
          <w:szCs w:val="24"/>
        </w:rPr>
      </w:pPr>
    </w:p>
    <w:p w14:paraId="05C8D9F8">
      <w:pPr>
        <w:widowControl w:val="0"/>
        <w:ind w:firstLine="0" w:firstLineChars="0"/>
        <w:jc w:val="both"/>
        <w:rPr>
          <w:kern w:val="2"/>
          <w:sz w:val="24"/>
          <w:szCs w:val="24"/>
        </w:rPr>
      </w:pPr>
    </w:p>
    <w:p w14:paraId="78AB0771">
      <w:pPr>
        <w:widowControl w:val="0"/>
        <w:ind w:firstLine="0" w:firstLineChars="0"/>
        <w:jc w:val="both"/>
        <w:rPr>
          <w:kern w:val="2"/>
          <w:sz w:val="24"/>
          <w:szCs w:val="24"/>
        </w:rPr>
      </w:pPr>
    </w:p>
    <w:p w14:paraId="016C8144">
      <w:pPr>
        <w:widowControl w:val="0"/>
        <w:ind w:firstLine="0" w:firstLineChars="0"/>
        <w:jc w:val="both"/>
        <w:rPr>
          <w:kern w:val="2"/>
          <w:sz w:val="24"/>
          <w:szCs w:val="24"/>
        </w:rPr>
      </w:pPr>
    </w:p>
    <w:p w14:paraId="4143EB6E">
      <w:pPr>
        <w:widowControl w:val="0"/>
        <w:ind w:firstLine="0" w:firstLineChars="0"/>
        <w:jc w:val="both"/>
        <w:rPr>
          <w:kern w:val="2"/>
          <w:sz w:val="24"/>
          <w:szCs w:val="24"/>
        </w:rPr>
      </w:pPr>
      <w:r>
        <w:rPr>
          <w:kern w:val="2"/>
          <w:sz w:val="24"/>
          <w:szCs w:val="24"/>
        </w:rPr>
        <w:t xml:space="preserve"> </w:t>
      </w:r>
    </w:p>
    <w:p w14:paraId="3C62E576">
      <w:pPr>
        <w:widowControl w:val="0"/>
        <w:ind w:firstLine="0" w:firstLineChars="0"/>
        <w:jc w:val="both"/>
        <w:rPr>
          <w:kern w:val="2"/>
          <w:sz w:val="24"/>
          <w:szCs w:val="24"/>
        </w:rPr>
      </w:pPr>
    </w:p>
    <w:p w14:paraId="2FABF61B">
      <w:pPr>
        <w:widowControl w:val="0"/>
        <w:ind w:firstLine="0" w:firstLineChars="0"/>
        <w:jc w:val="both"/>
        <w:rPr>
          <w:kern w:val="2"/>
          <w:sz w:val="24"/>
          <w:szCs w:val="24"/>
        </w:rPr>
      </w:pPr>
    </w:p>
    <w:p w14:paraId="527D02D8">
      <w:pPr>
        <w:widowControl w:val="0"/>
        <w:ind w:firstLine="0" w:firstLineChars="0"/>
        <w:jc w:val="both"/>
        <w:rPr>
          <w:kern w:val="2"/>
          <w:sz w:val="24"/>
          <w:szCs w:val="24"/>
        </w:rPr>
      </w:pPr>
    </w:p>
    <w:p w14:paraId="6894393C">
      <w:pPr>
        <w:widowControl w:val="0"/>
        <w:ind w:firstLine="0" w:firstLineChars="0"/>
        <w:jc w:val="both"/>
        <w:rPr>
          <w:kern w:val="2"/>
          <w:sz w:val="24"/>
          <w:szCs w:val="24"/>
        </w:rPr>
      </w:pPr>
    </w:p>
    <w:p w14:paraId="3A2A3029">
      <w:pPr>
        <w:widowControl w:val="0"/>
        <w:ind w:firstLine="0" w:firstLineChars="0"/>
        <w:jc w:val="both"/>
        <w:rPr>
          <w:kern w:val="2"/>
          <w:sz w:val="24"/>
          <w:szCs w:val="24"/>
        </w:rPr>
      </w:pPr>
    </w:p>
    <w:p w14:paraId="407B02CD">
      <w:pPr>
        <w:widowControl w:val="0"/>
        <w:ind w:firstLine="0" w:firstLineChars="0"/>
        <w:jc w:val="both"/>
        <w:rPr>
          <w:kern w:val="2"/>
          <w:sz w:val="24"/>
          <w:szCs w:val="24"/>
        </w:rPr>
      </w:pPr>
    </w:p>
    <w:p w14:paraId="1F5C4CB0">
      <w:pPr>
        <w:widowControl w:val="0"/>
        <w:ind w:firstLine="0" w:firstLineChars="0"/>
        <w:jc w:val="both"/>
        <w:rPr>
          <w:kern w:val="2"/>
          <w:sz w:val="24"/>
          <w:szCs w:val="24"/>
        </w:rPr>
      </w:pPr>
    </w:p>
    <w:p w14:paraId="37F9BB81">
      <w:pPr>
        <w:widowControl w:val="0"/>
        <w:ind w:firstLine="0" w:firstLineChars="0"/>
        <w:jc w:val="both"/>
        <w:rPr>
          <w:kern w:val="2"/>
          <w:sz w:val="24"/>
          <w:szCs w:val="24"/>
        </w:rPr>
      </w:pPr>
    </w:p>
    <w:p w14:paraId="6812CABD">
      <w:pPr>
        <w:widowControl w:val="0"/>
        <w:ind w:firstLine="0" w:firstLineChars="0"/>
        <w:jc w:val="center"/>
        <w:rPr>
          <w:kern w:val="2"/>
          <w:sz w:val="24"/>
          <w:szCs w:val="24"/>
        </w:rPr>
      </w:pPr>
    </w:p>
    <w:p w14:paraId="0727709B">
      <w:pPr>
        <w:widowControl w:val="0"/>
        <w:spacing w:line="360" w:lineRule="auto"/>
        <w:ind w:firstLine="1836" w:firstLineChars="762"/>
        <w:rPr>
          <w:b/>
          <w:kern w:val="2"/>
          <w:sz w:val="24"/>
          <w:szCs w:val="24"/>
        </w:rPr>
      </w:pPr>
    </w:p>
    <w:p w14:paraId="37A864BD">
      <w:pPr>
        <w:widowControl w:val="0"/>
        <w:spacing w:line="360" w:lineRule="auto"/>
        <w:ind w:firstLine="1836" w:firstLineChars="762"/>
        <w:rPr>
          <w:rFonts w:hint="default" w:eastAsia="宋体"/>
          <w:b/>
          <w:kern w:val="2"/>
          <w:sz w:val="24"/>
          <w:szCs w:val="24"/>
          <w:lang w:val="en-US" w:eastAsia="zh-CN"/>
        </w:rPr>
      </w:pPr>
      <w:r>
        <w:rPr>
          <w:rFonts w:hint="eastAsia"/>
          <w:b/>
          <w:kern w:val="2"/>
          <w:sz w:val="24"/>
          <w:szCs w:val="24"/>
        </w:rPr>
        <w:t>招  标  人：</w:t>
      </w:r>
      <w:r>
        <w:rPr>
          <w:rFonts w:hint="eastAsia"/>
          <w:b/>
          <w:kern w:val="2"/>
          <w:sz w:val="24"/>
          <w:szCs w:val="24"/>
          <w:lang w:val="en-US" w:eastAsia="zh-CN"/>
        </w:rPr>
        <w:t>科达制造股份有限公司</w:t>
      </w:r>
    </w:p>
    <w:p w14:paraId="0E10309F">
      <w:pPr>
        <w:widowControl w:val="0"/>
        <w:spacing w:line="360" w:lineRule="auto"/>
        <w:ind w:firstLine="1836" w:firstLineChars="762"/>
        <w:jc w:val="both"/>
        <w:rPr>
          <w:rFonts w:ascii="黑体" w:eastAsia="黑体"/>
          <w:b/>
          <w:kern w:val="2"/>
          <w:sz w:val="24"/>
          <w:szCs w:val="24"/>
          <w:u w:val="single"/>
        </w:rPr>
      </w:pPr>
      <w:r>
        <w:rPr>
          <w:rFonts w:hint="eastAsia"/>
          <w:b/>
          <w:kern w:val="2"/>
          <w:sz w:val="24"/>
          <w:szCs w:val="24"/>
        </w:rPr>
        <w:t>日      期：</w:t>
      </w:r>
      <w:r>
        <w:rPr>
          <w:b/>
          <w:kern w:val="2"/>
          <w:sz w:val="24"/>
          <w:szCs w:val="24"/>
        </w:rPr>
        <w:t>2024年</w:t>
      </w:r>
      <w:r>
        <w:rPr>
          <w:rFonts w:hint="eastAsia"/>
          <w:b/>
          <w:kern w:val="2"/>
          <w:sz w:val="24"/>
          <w:szCs w:val="24"/>
          <w:lang w:val="en-US" w:eastAsia="zh-CN"/>
        </w:rPr>
        <w:t>7</w:t>
      </w:r>
      <w:r>
        <w:rPr>
          <w:b/>
          <w:kern w:val="2"/>
          <w:sz w:val="24"/>
          <w:szCs w:val="24"/>
        </w:rPr>
        <w:t>月</w:t>
      </w:r>
    </w:p>
    <w:p w14:paraId="4E06EB11">
      <w:pPr>
        <w:ind w:firstLine="480"/>
        <w:rPr>
          <w:sz w:val="24"/>
          <w:szCs w:val="24"/>
        </w:rPr>
      </w:pPr>
    </w:p>
    <w:p w14:paraId="1C4FCD68">
      <w:pPr>
        <w:ind w:firstLine="480"/>
        <w:rPr>
          <w:sz w:val="24"/>
          <w:szCs w:val="24"/>
        </w:rPr>
        <w:sectPr>
          <w:headerReference r:id="rId7" w:type="first"/>
          <w:footerReference r:id="rId10" w:type="first"/>
          <w:headerReference r:id="rId5" w:type="default"/>
          <w:footerReference r:id="rId8" w:type="default"/>
          <w:headerReference r:id="rId6" w:type="even"/>
          <w:footerReference r:id="rId9" w:type="even"/>
          <w:pgSz w:w="11900" w:h="16820"/>
          <w:pgMar w:top="1" w:right="0" w:bottom="1" w:left="0" w:header="0" w:footer="0" w:gutter="0"/>
          <w:pgNumType w:start="0"/>
          <w:cols w:space="720" w:num="1"/>
        </w:sectPr>
      </w:pPr>
    </w:p>
    <w:p w14:paraId="38F133EA">
      <w:pPr>
        <w:pStyle w:val="7"/>
        <w:ind w:firstLine="482"/>
        <w:rPr>
          <w:rFonts w:hint="default" w:eastAsia="宋体"/>
          <w:sz w:val="24"/>
          <w:szCs w:val="24"/>
          <w:lang w:val="en-US" w:eastAsia="zh-CN"/>
        </w:rPr>
      </w:pPr>
      <w:r>
        <w:rPr>
          <w:rFonts w:hint="eastAsia"/>
          <w:sz w:val="24"/>
          <w:szCs w:val="24"/>
        </w:rPr>
        <w:t>第一章  投标人资格审查要求</w:t>
      </w:r>
    </w:p>
    <w:p w14:paraId="77D42238">
      <w:pPr>
        <w:widowControl w:val="0"/>
        <w:kinsoku w:val="0"/>
        <w:autoSpaceDE w:val="0"/>
        <w:autoSpaceDN w:val="0"/>
        <w:adjustRightInd w:val="0"/>
        <w:snapToGrid w:val="0"/>
        <w:spacing w:line="377" w:lineRule="auto"/>
        <w:ind w:left="6" w:right="68" w:firstLine="502" w:firstLineChars="0"/>
        <w:jc w:val="both"/>
        <w:textAlignment w:val="baseline"/>
        <w:rPr>
          <w:rFonts w:ascii="宋体" w:hAnsi="宋体" w:cs="宋体"/>
          <w:b/>
          <w:bCs/>
          <w:spacing w:val="5"/>
          <w:kern w:val="2"/>
          <w:sz w:val="24"/>
          <w:szCs w:val="24"/>
        </w:rPr>
      </w:pPr>
      <w:r>
        <w:rPr>
          <w:rFonts w:hint="eastAsia" w:ascii="宋体" w:hAnsi="宋体" w:cs="宋体"/>
          <w:bCs/>
          <w:snapToGrid w:val="0"/>
          <w:sz w:val="24"/>
          <w:szCs w:val="24"/>
          <w:lang w:val="en-US" w:eastAsia="zh-CN"/>
        </w:rPr>
        <w:t>1.</w:t>
      </w:r>
      <w:r>
        <w:rPr>
          <w:rFonts w:hint="eastAsia" w:ascii="宋体" w:hAnsi="宋体" w:cs="宋体"/>
          <w:bCs/>
          <w:snapToGrid w:val="0"/>
          <w:sz w:val="24"/>
          <w:szCs w:val="24"/>
        </w:rPr>
        <w:t>符合下列要求的申请人均可申请资格预审</w:t>
      </w:r>
      <w:r>
        <w:rPr>
          <w:rFonts w:hint="eastAsia" w:ascii="宋体" w:hAnsi="宋体"/>
          <w:sz w:val="24"/>
          <w:szCs w:val="24"/>
        </w:rPr>
        <w:t>，本项目</w:t>
      </w:r>
      <w:r>
        <w:rPr>
          <w:rFonts w:hint="eastAsia" w:ascii="宋体" w:hAnsi="宋体"/>
          <w:b/>
          <w:sz w:val="24"/>
          <w:szCs w:val="24"/>
          <w:u w:val="single"/>
        </w:rPr>
        <w:t>不接受</w:t>
      </w:r>
      <w:r>
        <w:rPr>
          <w:rFonts w:hint="eastAsia" w:ascii="宋体" w:hAnsi="宋体"/>
          <w:sz w:val="24"/>
          <w:szCs w:val="24"/>
        </w:rPr>
        <w:t>（接受/不接受）联合体投标。</w:t>
      </w:r>
    </w:p>
    <w:p w14:paraId="40829CA9">
      <w:pPr>
        <w:spacing w:before="120" w:beforeLines="50" w:line="360" w:lineRule="auto"/>
        <w:ind w:firstLine="482"/>
        <w:rPr>
          <w:rFonts w:hint="eastAsia" w:ascii="宋体" w:hAnsi="宋体"/>
          <w:b/>
          <w:sz w:val="24"/>
          <w:szCs w:val="24"/>
          <w:lang w:val="en-US" w:eastAsia="zh-CN"/>
        </w:rPr>
      </w:pPr>
      <w:r>
        <w:rPr>
          <w:rFonts w:hint="eastAsia" w:ascii="宋体" w:hAnsi="宋体"/>
          <w:b/>
          <w:sz w:val="24"/>
          <w:szCs w:val="24"/>
          <w:lang w:val="en-US" w:eastAsia="zh-CN"/>
        </w:rPr>
        <w:t>2.</w:t>
      </w:r>
      <w:r>
        <w:rPr>
          <w:rFonts w:hint="eastAsia" w:ascii="宋体" w:hAnsi="宋体"/>
          <w:b/>
          <w:sz w:val="24"/>
          <w:szCs w:val="24"/>
        </w:rPr>
        <w:t>投标人资格审查要求</w:t>
      </w:r>
    </w:p>
    <w:p w14:paraId="405530B5">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.1 申请人应满足的资格条件和最低履约能力（不满足下述要求的投标单位投标无效）</w:t>
      </w:r>
    </w:p>
    <w:p w14:paraId="390B0FE9">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.1.1 具备独立法人资格，为中国境内注册的法人或其他组织，具有独立承担民事责任的能力 (提供法人或者其他组织的营业执照、税务登记证 (或三证合一证明) 及开户许可证证明文件复印件加盖公章；提供原件备查)</w:t>
      </w:r>
    </w:p>
    <w:p w14:paraId="38EEC649">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 xml:space="preserve">.1.2 </w:t>
      </w:r>
      <w:r>
        <w:rPr>
          <w:rFonts w:hint="eastAsia" w:ascii="宋体" w:hAnsi="宋体"/>
          <w:b w:val="0"/>
          <w:bCs/>
          <w:sz w:val="24"/>
          <w:szCs w:val="24"/>
          <w:lang w:val="en-US" w:eastAsia="zh-CN"/>
        </w:rPr>
        <w:t>注册实缴</w:t>
      </w:r>
      <w:r>
        <w:rPr>
          <w:rFonts w:hint="eastAsia" w:ascii="宋体" w:hAnsi="宋体"/>
          <w:b w:val="0"/>
          <w:bCs/>
          <w:sz w:val="24"/>
          <w:szCs w:val="24"/>
        </w:rPr>
        <w:t>资本不低于</w:t>
      </w:r>
      <w:r>
        <w:rPr>
          <w:rFonts w:hint="eastAsia" w:ascii="宋体" w:hAnsi="宋体"/>
          <w:b w:val="0"/>
          <w:bCs/>
          <w:sz w:val="24"/>
          <w:szCs w:val="24"/>
          <w:lang w:val="en-US" w:eastAsia="zh-CN"/>
        </w:rPr>
        <w:t>100</w:t>
      </w:r>
      <w:r>
        <w:rPr>
          <w:rFonts w:hint="eastAsia" w:ascii="宋体" w:hAnsi="宋体"/>
          <w:b w:val="0"/>
          <w:bCs/>
          <w:sz w:val="24"/>
          <w:szCs w:val="24"/>
        </w:rPr>
        <w:t xml:space="preserve">万元； </w:t>
      </w:r>
    </w:p>
    <w:p w14:paraId="22BEB4DB">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.1.3 注册时间不晚于20</w:t>
      </w:r>
      <w:r>
        <w:rPr>
          <w:rFonts w:hint="eastAsia" w:ascii="宋体" w:hAnsi="宋体"/>
          <w:b w:val="0"/>
          <w:bCs/>
          <w:sz w:val="24"/>
          <w:szCs w:val="24"/>
          <w:lang w:val="en-US" w:eastAsia="zh-CN"/>
        </w:rPr>
        <w:t>19</w:t>
      </w:r>
      <w:r>
        <w:rPr>
          <w:rFonts w:hint="eastAsia" w:ascii="宋体" w:hAnsi="宋体"/>
          <w:b w:val="0"/>
          <w:bCs/>
          <w:sz w:val="24"/>
          <w:szCs w:val="24"/>
        </w:rPr>
        <w:t>年；</w:t>
      </w:r>
    </w:p>
    <w:p w14:paraId="65784FEC">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.1.4  申请人具有良好财务状况以及相应的投融资能力、偿债能力，近三年中至少有一年须为盈利状态，提供企业在近三个会计年度（202</w:t>
      </w:r>
      <w:r>
        <w:rPr>
          <w:rFonts w:hint="eastAsia" w:ascii="宋体" w:hAnsi="宋体"/>
          <w:b w:val="0"/>
          <w:bCs/>
          <w:sz w:val="24"/>
          <w:szCs w:val="24"/>
          <w:lang w:val="en-US" w:eastAsia="zh-CN"/>
        </w:rPr>
        <w:t>1</w:t>
      </w:r>
      <w:r>
        <w:rPr>
          <w:rFonts w:hint="eastAsia" w:ascii="宋体" w:hAnsi="宋体"/>
          <w:b w:val="0"/>
          <w:bCs/>
          <w:sz w:val="24"/>
          <w:szCs w:val="24"/>
        </w:rPr>
        <w:t>年、202</w:t>
      </w:r>
      <w:r>
        <w:rPr>
          <w:rFonts w:hint="eastAsia" w:ascii="宋体" w:hAnsi="宋体"/>
          <w:b w:val="0"/>
          <w:bCs/>
          <w:sz w:val="24"/>
          <w:szCs w:val="24"/>
          <w:lang w:val="en-US" w:eastAsia="zh-CN"/>
        </w:rPr>
        <w:t>2</w:t>
      </w:r>
      <w:r>
        <w:rPr>
          <w:rFonts w:hint="eastAsia" w:ascii="宋体" w:hAnsi="宋体"/>
          <w:b w:val="0"/>
          <w:bCs/>
          <w:sz w:val="24"/>
          <w:szCs w:val="24"/>
        </w:rPr>
        <w:t>年、202</w:t>
      </w:r>
      <w:r>
        <w:rPr>
          <w:rFonts w:hint="eastAsia" w:ascii="宋体" w:hAnsi="宋体"/>
          <w:b w:val="0"/>
          <w:bCs/>
          <w:sz w:val="24"/>
          <w:szCs w:val="24"/>
          <w:lang w:val="en-US" w:eastAsia="zh-CN"/>
        </w:rPr>
        <w:t>3</w:t>
      </w:r>
      <w:r>
        <w:rPr>
          <w:rFonts w:hint="eastAsia" w:ascii="宋体" w:hAnsi="宋体"/>
          <w:b w:val="0"/>
          <w:bCs/>
          <w:sz w:val="24"/>
          <w:szCs w:val="24"/>
        </w:rPr>
        <w:t>年）的财务报告，相关证明材料以具备相关财务审计资质的会计师事务所或审计事务所出具的财务审计报告为准(提供上述三年度经审计的财务报告相关证明材料复印件，加盖公章；提供原件备查)；</w:t>
      </w:r>
    </w:p>
    <w:p w14:paraId="5A6C7470">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.1.</w:t>
      </w:r>
      <w:r>
        <w:rPr>
          <w:rFonts w:hint="eastAsia" w:ascii="宋体" w:hAnsi="宋体"/>
          <w:b w:val="0"/>
          <w:bCs/>
          <w:sz w:val="24"/>
          <w:szCs w:val="24"/>
          <w:lang w:val="en-US" w:eastAsia="zh-CN"/>
        </w:rPr>
        <w:t>5</w:t>
      </w:r>
      <w:r>
        <w:rPr>
          <w:rFonts w:hint="eastAsia" w:ascii="宋体" w:hAnsi="宋体"/>
          <w:b w:val="0"/>
          <w:bCs/>
          <w:sz w:val="24"/>
          <w:szCs w:val="24"/>
        </w:rPr>
        <w:t xml:space="preserve"> 申请人提供近三年内在经营活动中没有重大违法记录的 (提供书面承诺，格式详见“声明函”)；</w:t>
      </w:r>
    </w:p>
    <w:p w14:paraId="4553DD13">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.1.</w:t>
      </w:r>
      <w:r>
        <w:rPr>
          <w:rFonts w:hint="eastAsia" w:ascii="宋体" w:hAnsi="宋体"/>
          <w:b w:val="0"/>
          <w:bCs/>
          <w:sz w:val="24"/>
          <w:szCs w:val="24"/>
          <w:lang w:val="en-US" w:eastAsia="zh-CN"/>
        </w:rPr>
        <w:t>6</w:t>
      </w:r>
      <w:r>
        <w:rPr>
          <w:rFonts w:hint="eastAsia" w:ascii="宋体" w:hAnsi="宋体"/>
          <w:b w:val="0"/>
          <w:bCs/>
          <w:sz w:val="24"/>
          <w:szCs w:val="24"/>
        </w:rPr>
        <w:t xml:space="preserve"> 申请人未被最高人民法院或中国执行信息公开网列入失信被执行人名单。(由代理机构开标当天在“信用中国”网站(www.creditchina.gov.cn) 查询结果为准。(申请人提供该网站的信用记录查询结果打印页面)。</w:t>
      </w:r>
    </w:p>
    <w:p w14:paraId="6C214270">
      <w:pPr>
        <w:spacing w:before="120" w:beforeLines="50" w:line="360" w:lineRule="auto"/>
        <w:ind w:firstLine="482"/>
        <w:rPr>
          <w:rFonts w:hint="default" w:ascii="宋体" w:hAnsi="宋体" w:eastAsia="宋体"/>
          <w:b w:val="0"/>
          <w:bCs/>
          <w:sz w:val="24"/>
          <w:szCs w:val="24"/>
          <w:lang w:val="en-US" w:eastAsia="zh-CN"/>
        </w:rPr>
      </w:pPr>
      <w:r>
        <w:rPr>
          <w:rFonts w:hint="eastAsia" w:ascii="宋体" w:hAnsi="宋体"/>
          <w:b w:val="0"/>
          <w:bCs/>
          <w:sz w:val="24"/>
          <w:szCs w:val="24"/>
          <w:lang w:val="en-US" w:eastAsia="zh-CN"/>
        </w:rPr>
        <w:t>2.1.7 如投标单位非原厂商（如服务商/代理商），则必须提供原厂商的软件授权书。</w:t>
      </w:r>
      <w:bookmarkStart w:id="3" w:name="_GoBack"/>
      <w:bookmarkEnd w:id="3"/>
    </w:p>
    <w:p w14:paraId="0D6A429B">
      <w:pPr>
        <w:spacing w:before="120" w:beforeLines="50" w:line="360" w:lineRule="auto"/>
        <w:ind w:firstLine="482"/>
        <w:rPr>
          <w:rFonts w:hint="eastAsia" w:ascii="宋体" w:hAnsi="宋体"/>
          <w:b w:val="0"/>
          <w:bCs/>
          <w:sz w:val="24"/>
          <w:szCs w:val="24"/>
        </w:rPr>
      </w:pPr>
      <w:bookmarkStart w:id="0" w:name="_Hlk163468186"/>
      <w:r>
        <w:rPr>
          <w:rFonts w:hint="eastAsia" w:ascii="宋体" w:hAnsi="宋体"/>
          <w:b w:val="0"/>
          <w:bCs/>
          <w:sz w:val="24"/>
          <w:szCs w:val="24"/>
          <w:lang w:val="en-US" w:eastAsia="zh-CN"/>
        </w:rPr>
        <w:t>2</w:t>
      </w:r>
      <w:r>
        <w:rPr>
          <w:rFonts w:hint="eastAsia" w:ascii="宋体" w:hAnsi="宋体"/>
          <w:b w:val="0"/>
          <w:bCs/>
          <w:sz w:val="24"/>
          <w:szCs w:val="24"/>
        </w:rPr>
        <w:t>.2 最低履约能力证明（不满足下述要求的投标单位投标无效）</w:t>
      </w:r>
    </w:p>
    <w:p w14:paraId="769A40A6">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 xml:space="preserve">.2.1 </w:t>
      </w:r>
      <w:bookmarkStart w:id="1" w:name="_Hlk163915576"/>
      <w:r>
        <w:rPr>
          <w:rFonts w:hint="eastAsia" w:ascii="宋体" w:hAnsi="宋体"/>
          <w:b w:val="0"/>
          <w:bCs/>
          <w:sz w:val="24"/>
          <w:szCs w:val="24"/>
        </w:rPr>
        <w:t>对申请人企业完成过的类似业绩要求：</w:t>
      </w:r>
      <w:bookmarkEnd w:id="1"/>
      <w:r>
        <w:rPr>
          <w:rFonts w:hint="eastAsia" w:ascii="宋体" w:hAnsi="宋体"/>
          <w:b w:val="0"/>
          <w:bCs/>
          <w:sz w:val="24"/>
          <w:szCs w:val="24"/>
        </w:rPr>
        <w:t>近五年在行业内，至少有两份与招标</w:t>
      </w:r>
      <w:r>
        <w:rPr>
          <w:rFonts w:hint="eastAsia" w:ascii="宋体" w:hAnsi="宋体"/>
          <w:b w:val="0"/>
          <w:bCs/>
          <w:sz w:val="24"/>
          <w:szCs w:val="24"/>
          <w:lang w:val="en-US" w:eastAsia="zh-CN"/>
        </w:rPr>
        <w:t>项目</w:t>
      </w:r>
      <w:r>
        <w:rPr>
          <w:rFonts w:hint="eastAsia" w:ascii="宋体" w:hAnsi="宋体"/>
          <w:b w:val="0"/>
          <w:bCs/>
          <w:sz w:val="24"/>
          <w:szCs w:val="24"/>
        </w:rPr>
        <w:t>同类项目合同，单个合同金额100万以上的业绩。(金额以中标金额或合同签约额为准，提供中标通知书复印件或项目合同复印件或竣工备案表，加盖公章；提供原件备查)。</w:t>
      </w:r>
    </w:p>
    <w:p w14:paraId="33A186D4">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.3 其他条件要求</w:t>
      </w:r>
    </w:p>
    <w:p w14:paraId="58BD5F19">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.3.1 单位负责人为同一人或者存在控股、管理关系的不同单位，不得同时参加本招标项目投标，否则其投标均无效。</w:t>
      </w:r>
    </w:p>
    <w:p w14:paraId="62BF0DB0">
      <w:pPr>
        <w:spacing w:before="120" w:beforeLines="50" w:line="360" w:lineRule="auto"/>
        <w:ind w:firstLine="482"/>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rPr>
        <w:t>.3.2 资信标编制要求及格式、评标标准，详见招标文件附件：“资格审查文件夹”。</w:t>
      </w:r>
    </w:p>
    <w:bookmarkEnd w:id="0"/>
    <w:p w14:paraId="02C37913">
      <w:pPr>
        <w:spacing w:before="120" w:beforeLines="50" w:line="360" w:lineRule="auto"/>
        <w:ind w:firstLine="482"/>
        <w:rPr>
          <w:rFonts w:ascii="宋体" w:hAnsi="宋体"/>
          <w:b/>
          <w:sz w:val="24"/>
          <w:szCs w:val="24"/>
        </w:rPr>
      </w:pPr>
      <w:r>
        <w:rPr>
          <w:rFonts w:hint="eastAsia" w:ascii="宋体" w:hAnsi="宋体"/>
          <w:b/>
          <w:sz w:val="24"/>
          <w:szCs w:val="24"/>
        </w:rPr>
        <w:t>3、资格预审申请文件的编制</w:t>
      </w:r>
    </w:p>
    <w:p w14:paraId="3459F241">
      <w:pPr>
        <w:kinsoku w:val="0"/>
        <w:autoSpaceDE w:val="0"/>
        <w:autoSpaceDN w:val="0"/>
        <w:adjustRightInd w:val="0"/>
        <w:snapToGrid w:val="0"/>
        <w:spacing w:line="377" w:lineRule="auto"/>
        <w:ind w:left="6" w:right="68" w:firstLine="500"/>
        <w:textAlignment w:val="baseline"/>
        <w:rPr>
          <w:rFonts w:ascii="宋体" w:hAnsi="宋体" w:cs="宋体"/>
          <w:spacing w:val="5"/>
          <w:sz w:val="24"/>
          <w:szCs w:val="24"/>
        </w:rPr>
      </w:pPr>
      <w:r>
        <w:rPr>
          <w:rFonts w:hint="eastAsia" w:ascii="宋体" w:hAnsi="宋体" w:cs="宋体"/>
          <w:spacing w:val="5"/>
          <w:sz w:val="24"/>
          <w:szCs w:val="24"/>
        </w:rPr>
        <w:t>3.1 资格预审申请文件按照第二章《资格预审申请文件格式》编制。如有必要，可以增加附页，并作为资格预审申请文件的组成部分。</w:t>
      </w:r>
    </w:p>
    <w:p w14:paraId="73EDD3E7">
      <w:pPr>
        <w:kinsoku w:val="0"/>
        <w:autoSpaceDE w:val="0"/>
        <w:autoSpaceDN w:val="0"/>
        <w:adjustRightInd w:val="0"/>
        <w:snapToGrid w:val="0"/>
        <w:spacing w:line="377" w:lineRule="auto"/>
        <w:ind w:left="6" w:right="68" w:firstLine="500"/>
        <w:textAlignment w:val="baseline"/>
        <w:rPr>
          <w:rFonts w:ascii="宋体" w:hAnsi="宋体" w:cs="宋体"/>
          <w:spacing w:val="5"/>
          <w:sz w:val="24"/>
          <w:szCs w:val="24"/>
        </w:rPr>
      </w:pPr>
      <w:r>
        <w:rPr>
          <w:rFonts w:hint="eastAsia" w:ascii="宋体" w:hAnsi="宋体" w:cs="宋体"/>
          <w:spacing w:val="5"/>
          <w:sz w:val="24"/>
          <w:szCs w:val="24"/>
        </w:rPr>
        <w:t>3.2 资格预审申请文件的编制要求</w:t>
      </w:r>
    </w:p>
    <w:p w14:paraId="2D19E211">
      <w:pPr>
        <w:kinsoku w:val="0"/>
        <w:autoSpaceDE w:val="0"/>
        <w:autoSpaceDN w:val="0"/>
        <w:adjustRightInd w:val="0"/>
        <w:snapToGrid w:val="0"/>
        <w:spacing w:line="377" w:lineRule="auto"/>
        <w:ind w:left="6" w:right="68" w:firstLine="750" w:firstLineChars="300"/>
        <w:textAlignment w:val="baseline"/>
        <w:rPr>
          <w:rFonts w:ascii="宋体" w:hAnsi="宋体" w:cs="宋体"/>
          <w:spacing w:val="5"/>
          <w:sz w:val="24"/>
          <w:szCs w:val="24"/>
        </w:rPr>
      </w:pPr>
      <w:r>
        <w:rPr>
          <w:rFonts w:hint="eastAsia" w:ascii="宋体" w:hAnsi="宋体" w:cs="宋体"/>
          <w:spacing w:val="5"/>
          <w:sz w:val="24"/>
          <w:szCs w:val="24"/>
        </w:rPr>
        <w:t>3.2.1 资格预审申请文件的签字人应为法定代表人或经正式授权的代理人。</w:t>
      </w:r>
    </w:p>
    <w:p w14:paraId="01D12E0D">
      <w:pPr>
        <w:numPr>
          <w:ilvl w:val="0"/>
          <w:numId w:val="1"/>
        </w:numPr>
        <w:kinsoku w:val="0"/>
        <w:autoSpaceDE w:val="0"/>
        <w:autoSpaceDN w:val="0"/>
        <w:adjustRightInd w:val="0"/>
        <w:snapToGrid w:val="0"/>
        <w:spacing w:line="377" w:lineRule="auto"/>
        <w:ind w:right="68" w:firstLineChars="0"/>
        <w:textAlignment w:val="baseline"/>
        <w:rPr>
          <w:rFonts w:ascii="宋体" w:hAnsi="宋体" w:cs="宋体"/>
          <w:spacing w:val="5"/>
          <w:sz w:val="24"/>
          <w:szCs w:val="24"/>
        </w:rPr>
      </w:pPr>
      <w:r>
        <w:rPr>
          <w:rFonts w:hint="eastAsia" w:ascii="宋体" w:hAnsi="宋体" w:cs="宋体"/>
          <w:spacing w:val="5"/>
          <w:sz w:val="24"/>
          <w:szCs w:val="24"/>
        </w:rPr>
        <w:t>如果资格预审申请文件由委托代理人签署，则申请人需提交附有法定代表人身份证明的授权委托书，授权委托书应按规定的书面方式出具，并由法定代表人和委托代理人签名或盖章。</w:t>
      </w:r>
    </w:p>
    <w:p w14:paraId="5460186A">
      <w:pPr>
        <w:numPr>
          <w:ilvl w:val="0"/>
          <w:numId w:val="1"/>
        </w:numPr>
        <w:kinsoku w:val="0"/>
        <w:autoSpaceDE w:val="0"/>
        <w:autoSpaceDN w:val="0"/>
        <w:adjustRightInd w:val="0"/>
        <w:snapToGrid w:val="0"/>
        <w:spacing w:line="377" w:lineRule="auto"/>
        <w:ind w:right="68" w:firstLineChars="0"/>
        <w:textAlignment w:val="baseline"/>
        <w:rPr>
          <w:rFonts w:ascii="宋体" w:hAnsi="宋体" w:cs="宋体"/>
          <w:spacing w:val="5"/>
          <w:sz w:val="24"/>
          <w:szCs w:val="24"/>
        </w:rPr>
      </w:pPr>
      <w:r>
        <w:rPr>
          <w:rFonts w:hint="eastAsia" w:ascii="宋体" w:hAnsi="宋体" w:cs="宋体"/>
          <w:spacing w:val="5"/>
          <w:sz w:val="24"/>
          <w:szCs w:val="24"/>
        </w:rPr>
        <w:t>如果由申请人的法定代表人亲自签署资格预审申请文件，则不需提交授权委托书。</w:t>
      </w:r>
    </w:p>
    <w:p w14:paraId="713FF93A">
      <w:pPr>
        <w:kinsoku w:val="0"/>
        <w:autoSpaceDE w:val="0"/>
        <w:autoSpaceDN w:val="0"/>
        <w:adjustRightInd w:val="0"/>
        <w:snapToGrid w:val="0"/>
        <w:spacing w:line="377" w:lineRule="auto"/>
        <w:ind w:left="6" w:right="68" w:firstLine="500"/>
        <w:textAlignment w:val="baseline"/>
        <w:rPr>
          <w:rFonts w:ascii="宋体" w:hAnsi="宋体" w:cs="宋体"/>
          <w:spacing w:val="5"/>
          <w:sz w:val="24"/>
          <w:szCs w:val="24"/>
        </w:rPr>
      </w:pPr>
      <w:r>
        <w:rPr>
          <w:rFonts w:hint="eastAsia" w:ascii="宋体" w:hAnsi="宋体" w:cs="宋体"/>
          <w:spacing w:val="5"/>
          <w:sz w:val="24"/>
          <w:szCs w:val="24"/>
        </w:rPr>
        <w:t>3.3 资格审查申请文件的装订、签字</w:t>
      </w:r>
    </w:p>
    <w:p w14:paraId="20181972">
      <w:pPr>
        <w:kinsoku w:val="0"/>
        <w:autoSpaceDE w:val="0"/>
        <w:autoSpaceDN w:val="0"/>
        <w:adjustRightInd w:val="0"/>
        <w:snapToGrid w:val="0"/>
        <w:spacing w:line="377" w:lineRule="auto"/>
        <w:ind w:left="206" w:leftChars="103" w:right="68" w:rightChars="34" w:firstLine="500"/>
        <w:textAlignment w:val="baseline"/>
        <w:rPr>
          <w:rFonts w:ascii="宋体" w:hAnsi="宋体" w:cs="宋体"/>
          <w:spacing w:val="5"/>
          <w:sz w:val="24"/>
          <w:szCs w:val="24"/>
        </w:rPr>
      </w:pPr>
      <w:r>
        <w:rPr>
          <w:rFonts w:hint="eastAsia" w:ascii="宋体" w:hAnsi="宋体" w:cs="宋体"/>
          <w:spacing w:val="5"/>
          <w:sz w:val="24"/>
          <w:szCs w:val="24"/>
        </w:rPr>
        <w:t>3.3.1 资格审查申请文件正本一份，副本一份，加盖公章完整资审扫描件电子文档一份(U 盘)。正本和副本的封面上应清楚地标记“正本”或“副本”字样。当正本和副本不一致时，以正本为准。</w:t>
      </w:r>
    </w:p>
    <w:p w14:paraId="43C6C203">
      <w:pPr>
        <w:kinsoku w:val="0"/>
        <w:autoSpaceDE w:val="0"/>
        <w:autoSpaceDN w:val="0"/>
        <w:adjustRightInd w:val="0"/>
        <w:snapToGrid w:val="0"/>
        <w:spacing w:line="377" w:lineRule="auto"/>
        <w:ind w:left="206" w:leftChars="103" w:right="68" w:rightChars="34" w:firstLine="500"/>
        <w:textAlignment w:val="baseline"/>
        <w:rPr>
          <w:rFonts w:ascii="宋体" w:hAnsi="宋体"/>
          <w:sz w:val="24"/>
          <w:szCs w:val="24"/>
        </w:rPr>
      </w:pPr>
      <w:r>
        <w:rPr>
          <w:rFonts w:hint="eastAsia" w:ascii="宋体" w:hAnsi="宋体" w:cs="宋体"/>
          <w:spacing w:val="5"/>
          <w:sz w:val="24"/>
          <w:szCs w:val="24"/>
        </w:rPr>
        <w:t>3.3.2 资格审查申请文件正本与副本应分别装订成册 (A4 纸幅) 并进行密封。资格审查申请文件不得采用活页夹装订，否则，招标人对由于资格预审申请文件装订松散而造成的丢失或其他后果不承担任何责任。</w:t>
      </w:r>
    </w:p>
    <w:p w14:paraId="36896C52">
      <w:pPr>
        <w:spacing w:before="120" w:beforeLines="50" w:line="360" w:lineRule="auto"/>
        <w:ind w:firstLine="482"/>
        <w:rPr>
          <w:rFonts w:ascii="宋体" w:hAnsi="宋体"/>
          <w:b/>
          <w:sz w:val="24"/>
          <w:szCs w:val="24"/>
        </w:rPr>
      </w:pPr>
      <w:r>
        <w:rPr>
          <w:rFonts w:ascii="宋体" w:hAnsi="宋体"/>
          <w:b/>
          <w:sz w:val="24"/>
          <w:szCs w:val="24"/>
        </w:rPr>
        <w:t>4</w:t>
      </w:r>
      <w:r>
        <w:rPr>
          <w:rFonts w:hint="eastAsia" w:ascii="宋体" w:hAnsi="宋体"/>
          <w:b/>
          <w:sz w:val="24"/>
          <w:szCs w:val="24"/>
        </w:rPr>
        <w:t>、资格评审</w:t>
      </w:r>
    </w:p>
    <w:p w14:paraId="2AA11C15">
      <w:pPr>
        <w:spacing w:line="360" w:lineRule="auto"/>
        <w:ind w:firstLine="480"/>
        <w:rPr>
          <w:rFonts w:ascii="宋体" w:hAnsi="宋体"/>
          <w:sz w:val="24"/>
          <w:szCs w:val="24"/>
        </w:rPr>
      </w:pPr>
      <w:r>
        <w:rPr>
          <w:rFonts w:hint="eastAsia" w:ascii="宋体" w:hAnsi="宋体"/>
          <w:sz w:val="24"/>
          <w:szCs w:val="24"/>
        </w:rPr>
        <w:t>资格审查申请文件由招标人负责审查，未通过资格审查的申请人，无权参加本项目其他标的开标。评分标准请见附件。</w:t>
      </w:r>
    </w:p>
    <w:p w14:paraId="541BC6D3">
      <w:pPr>
        <w:spacing w:line="360" w:lineRule="auto"/>
        <w:ind w:firstLine="0" w:firstLineChars="0"/>
        <w:rPr>
          <w:rFonts w:ascii="宋体" w:hAnsi="宋体"/>
          <w:sz w:val="24"/>
          <w:szCs w:val="24"/>
        </w:rPr>
      </w:pPr>
      <w:r>
        <w:rPr>
          <w:rFonts w:ascii="宋体" w:hAnsi="宋体"/>
          <w:sz w:val="24"/>
          <w:szCs w:val="24"/>
        </w:rPr>
        <w:br w:type="page"/>
      </w:r>
    </w:p>
    <w:p w14:paraId="62730C93">
      <w:pPr>
        <w:pStyle w:val="7"/>
        <w:ind w:firstLine="482"/>
        <w:rPr>
          <w:sz w:val="24"/>
          <w:szCs w:val="24"/>
        </w:rPr>
      </w:pPr>
      <w:r>
        <w:rPr>
          <w:rFonts w:hint="eastAsia"/>
          <w:sz w:val="24"/>
          <w:szCs w:val="24"/>
        </w:rPr>
        <w:t>第二章  资格审查申请文件格式</w:t>
      </w:r>
    </w:p>
    <w:p w14:paraId="1EBAA70C">
      <w:pPr>
        <w:spacing w:line="360" w:lineRule="auto"/>
        <w:ind w:firstLine="482"/>
        <w:rPr>
          <w:rFonts w:ascii="宋体" w:hAnsi="宋体"/>
          <w:b/>
          <w:sz w:val="24"/>
          <w:szCs w:val="24"/>
        </w:rPr>
      </w:pPr>
      <w:r>
        <w:rPr>
          <w:rFonts w:hint="eastAsia" w:ascii="宋体" w:hAnsi="宋体"/>
          <w:b/>
          <w:sz w:val="24"/>
          <w:szCs w:val="24"/>
        </w:rPr>
        <w:t>一、封面格式</w:t>
      </w:r>
    </w:p>
    <w:p w14:paraId="4F057484">
      <w:pPr>
        <w:spacing w:line="360" w:lineRule="auto"/>
        <w:ind w:firstLine="480"/>
        <w:rPr>
          <w:rFonts w:ascii="宋体" w:hAnsi="宋体"/>
          <w:sz w:val="24"/>
          <w:szCs w:val="24"/>
        </w:rPr>
      </w:pPr>
    </w:p>
    <w:p w14:paraId="6C7B3716">
      <w:pPr>
        <w:spacing w:line="360" w:lineRule="auto"/>
        <w:ind w:firstLine="480"/>
        <w:rPr>
          <w:rFonts w:ascii="宋体" w:hAnsi="宋体"/>
          <w:sz w:val="24"/>
          <w:szCs w:val="24"/>
        </w:rPr>
      </w:pPr>
    </w:p>
    <w:p w14:paraId="235DD3F1">
      <w:pPr>
        <w:spacing w:line="360" w:lineRule="auto"/>
        <w:ind w:firstLine="640"/>
        <w:jc w:val="center"/>
        <w:rPr>
          <w:rFonts w:hint="default" w:ascii="宋体" w:hAnsi="宋体" w:eastAsia="宋体"/>
          <w:sz w:val="32"/>
          <w:szCs w:val="24"/>
          <w:lang w:val="en-US" w:eastAsia="zh-CN"/>
        </w:rPr>
      </w:pPr>
      <w:r>
        <w:rPr>
          <w:rFonts w:hint="eastAsia"/>
          <w:b/>
          <w:kern w:val="2"/>
          <w:sz w:val="36"/>
          <w:szCs w:val="24"/>
          <w:lang w:val="en-US" w:eastAsia="zh-CN"/>
        </w:rPr>
        <w:t>网络边界防火墙项目</w:t>
      </w:r>
    </w:p>
    <w:p w14:paraId="411D2737">
      <w:pPr>
        <w:spacing w:line="360" w:lineRule="auto"/>
        <w:ind w:firstLine="640"/>
        <w:rPr>
          <w:rFonts w:ascii="宋体" w:hAnsi="宋体"/>
          <w:sz w:val="32"/>
          <w:szCs w:val="24"/>
        </w:rPr>
      </w:pPr>
    </w:p>
    <w:p w14:paraId="78627A4A">
      <w:pPr>
        <w:spacing w:line="360" w:lineRule="auto"/>
        <w:ind w:firstLine="640"/>
        <w:rPr>
          <w:rFonts w:ascii="宋体" w:hAnsi="宋体"/>
          <w:sz w:val="32"/>
          <w:szCs w:val="24"/>
        </w:rPr>
      </w:pPr>
    </w:p>
    <w:p w14:paraId="680CC613">
      <w:pPr>
        <w:spacing w:line="360" w:lineRule="auto"/>
        <w:ind w:firstLine="199" w:firstLineChars="62"/>
        <w:jc w:val="center"/>
        <w:rPr>
          <w:rFonts w:ascii="宋体" w:hAnsi="宋体"/>
          <w:b/>
          <w:sz w:val="32"/>
          <w:szCs w:val="24"/>
        </w:rPr>
      </w:pPr>
      <w:r>
        <w:rPr>
          <w:rFonts w:hint="eastAsia" w:ascii="宋体" w:hAnsi="宋体"/>
          <w:b/>
          <w:sz w:val="32"/>
          <w:szCs w:val="24"/>
        </w:rPr>
        <w:t>资格审查申请文件</w:t>
      </w:r>
    </w:p>
    <w:p w14:paraId="1852320D">
      <w:pPr>
        <w:spacing w:line="360" w:lineRule="auto"/>
        <w:ind w:firstLine="480"/>
        <w:rPr>
          <w:rFonts w:ascii="宋体" w:hAnsi="宋体"/>
          <w:sz w:val="24"/>
          <w:szCs w:val="24"/>
        </w:rPr>
      </w:pPr>
    </w:p>
    <w:p w14:paraId="4278BA26">
      <w:pPr>
        <w:spacing w:line="360" w:lineRule="auto"/>
        <w:ind w:firstLine="480"/>
        <w:rPr>
          <w:rFonts w:ascii="宋体" w:hAnsi="宋体"/>
          <w:sz w:val="24"/>
          <w:szCs w:val="24"/>
        </w:rPr>
      </w:pPr>
    </w:p>
    <w:p w14:paraId="1ACD101A">
      <w:pPr>
        <w:spacing w:line="360" w:lineRule="auto"/>
        <w:ind w:firstLine="480"/>
        <w:rPr>
          <w:rFonts w:ascii="宋体" w:hAnsi="宋体"/>
          <w:sz w:val="24"/>
          <w:szCs w:val="24"/>
        </w:rPr>
      </w:pPr>
    </w:p>
    <w:p w14:paraId="173085A0">
      <w:pPr>
        <w:spacing w:line="360" w:lineRule="auto"/>
        <w:ind w:firstLine="480"/>
        <w:rPr>
          <w:rFonts w:ascii="宋体" w:hAnsi="宋体"/>
          <w:sz w:val="24"/>
          <w:szCs w:val="24"/>
        </w:rPr>
      </w:pPr>
    </w:p>
    <w:p w14:paraId="65B6F79F">
      <w:pPr>
        <w:spacing w:line="360" w:lineRule="auto"/>
        <w:ind w:firstLine="480"/>
        <w:rPr>
          <w:rFonts w:ascii="宋体" w:hAnsi="宋体"/>
          <w:sz w:val="24"/>
          <w:szCs w:val="24"/>
        </w:rPr>
      </w:pPr>
    </w:p>
    <w:p w14:paraId="688FF271">
      <w:pPr>
        <w:spacing w:line="360" w:lineRule="auto"/>
        <w:ind w:firstLine="480"/>
        <w:rPr>
          <w:rFonts w:ascii="宋体" w:hAnsi="宋体"/>
          <w:sz w:val="24"/>
          <w:szCs w:val="24"/>
        </w:rPr>
      </w:pPr>
      <w:r>
        <w:rPr>
          <w:rFonts w:hint="eastAsia" w:ascii="宋体" w:hAnsi="宋体"/>
          <w:sz w:val="24"/>
          <w:szCs w:val="24"/>
        </w:rPr>
        <w:t>资格审查申请人：</w:t>
      </w:r>
      <w:r>
        <w:rPr>
          <w:rFonts w:ascii="宋体" w:hAnsi="宋体"/>
          <w:sz w:val="24"/>
          <w:szCs w:val="24"/>
        </w:rPr>
        <w:t xml:space="preserve">         </w:t>
      </w:r>
      <w:r>
        <w:rPr>
          <w:rFonts w:hint="eastAsia" w:ascii="宋体" w:hAnsi="宋体"/>
          <w:sz w:val="24"/>
          <w:szCs w:val="24"/>
        </w:rPr>
        <w:t>（全称、盖章）</w:t>
      </w:r>
      <w:r>
        <w:rPr>
          <w:rFonts w:ascii="宋体" w:hAnsi="宋体"/>
          <w:sz w:val="24"/>
          <w:szCs w:val="24"/>
        </w:rPr>
        <w:t xml:space="preserve">       </w:t>
      </w:r>
    </w:p>
    <w:p w14:paraId="0AF490C0">
      <w:pPr>
        <w:spacing w:line="360" w:lineRule="auto"/>
        <w:ind w:firstLine="480"/>
        <w:rPr>
          <w:rFonts w:ascii="宋体" w:hAnsi="宋体"/>
          <w:sz w:val="24"/>
          <w:szCs w:val="24"/>
        </w:rPr>
      </w:pPr>
      <w:r>
        <w:rPr>
          <w:rFonts w:hint="eastAsia" w:ascii="宋体" w:hAnsi="宋体"/>
          <w:sz w:val="24"/>
          <w:szCs w:val="24"/>
        </w:rPr>
        <w:t>法定代表人或其授权代理人 （签字或盖章）</w:t>
      </w:r>
      <w:r>
        <w:rPr>
          <w:rFonts w:ascii="宋体" w:hAnsi="宋体"/>
          <w:sz w:val="24"/>
          <w:szCs w:val="24"/>
        </w:rPr>
        <w:t xml:space="preserve">  </w:t>
      </w:r>
    </w:p>
    <w:p w14:paraId="46EAFDC0">
      <w:pPr>
        <w:spacing w:line="360" w:lineRule="auto"/>
        <w:ind w:firstLine="480"/>
        <w:rPr>
          <w:rFonts w:ascii="宋体" w:hAnsi="宋体"/>
          <w:sz w:val="24"/>
          <w:szCs w:val="24"/>
        </w:rPr>
      </w:pPr>
      <w:r>
        <w:rPr>
          <w:rFonts w:hint="eastAsia" w:ascii="宋体" w:hAnsi="宋体"/>
          <w:sz w:val="24"/>
          <w:szCs w:val="24"/>
        </w:rPr>
        <w:t>联系人：</w:t>
      </w:r>
      <w:r>
        <w:rPr>
          <w:rFonts w:ascii="宋体" w:hAnsi="宋体"/>
          <w:sz w:val="24"/>
          <w:szCs w:val="24"/>
        </w:rPr>
        <w:t xml:space="preserve">                                        </w:t>
      </w:r>
    </w:p>
    <w:p w14:paraId="4746E401">
      <w:pPr>
        <w:spacing w:line="360" w:lineRule="auto"/>
        <w:ind w:firstLine="480"/>
        <w:rPr>
          <w:rFonts w:ascii="宋体" w:hAnsi="宋体"/>
          <w:sz w:val="24"/>
          <w:szCs w:val="24"/>
        </w:rPr>
      </w:pPr>
      <w:r>
        <w:rPr>
          <w:rFonts w:hint="eastAsia" w:ascii="宋体" w:hAnsi="宋体"/>
          <w:sz w:val="24"/>
          <w:szCs w:val="24"/>
        </w:rPr>
        <w:t>手</w:t>
      </w:r>
      <w:r>
        <w:rPr>
          <w:rFonts w:ascii="宋体" w:hAnsi="宋体"/>
          <w:sz w:val="24"/>
          <w:szCs w:val="24"/>
        </w:rPr>
        <w:t xml:space="preserve">  </w:t>
      </w:r>
      <w:r>
        <w:rPr>
          <w:rFonts w:hint="eastAsia" w:ascii="宋体" w:hAnsi="宋体"/>
          <w:sz w:val="24"/>
          <w:szCs w:val="24"/>
        </w:rPr>
        <w:t>机：</w:t>
      </w:r>
      <w:r>
        <w:rPr>
          <w:rFonts w:ascii="宋体" w:hAnsi="宋体"/>
          <w:sz w:val="24"/>
          <w:szCs w:val="24"/>
        </w:rPr>
        <w:t xml:space="preserve">                                        </w:t>
      </w:r>
    </w:p>
    <w:p w14:paraId="483A97A4">
      <w:pPr>
        <w:spacing w:line="360" w:lineRule="auto"/>
        <w:ind w:firstLine="480"/>
        <w:rPr>
          <w:rFonts w:ascii="宋体" w:hAnsi="宋体"/>
          <w:sz w:val="24"/>
          <w:szCs w:val="24"/>
        </w:rPr>
      </w:pPr>
      <w:r>
        <w:rPr>
          <w:rFonts w:hint="eastAsia" w:ascii="宋体" w:hAnsi="宋体"/>
          <w:sz w:val="24"/>
          <w:szCs w:val="24"/>
        </w:rPr>
        <w:t>电</w:t>
      </w:r>
      <w:r>
        <w:rPr>
          <w:rFonts w:ascii="宋体" w:hAnsi="宋体"/>
          <w:sz w:val="24"/>
          <w:szCs w:val="24"/>
        </w:rPr>
        <w:t xml:space="preserve">  </w:t>
      </w:r>
      <w:r>
        <w:rPr>
          <w:rFonts w:hint="eastAsia" w:ascii="宋体" w:hAnsi="宋体"/>
          <w:sz w:val="24"/>
          <w:szCs w:val="24"/>
        </w:rPr>
        <w:t>话：</w:t>
      </w:r>
      <w:r>
        <w:rPr>
          <w:rFonts w:ascii="宋体" w:hAnsi="宋体"/>
          <w:sz w:val="24"/>
          <w:szCs w:val="24"/>
        </w:rPr>
        <w:t xml:space="preserve">                                        </w:t>
      </w:r>
    </w:p>
    <w:p w14:paraId="3C60F8C5">
      <w:pPr>
        <w:spacing w:line="360" w:lineRule="auto"/>
        <w:ind w:firstLine="480"/>
        <w:rPr>
          <w:rFonts w:ascii="宋体" w:hAnsi="宋体"/>
          <w:sz w:val="24"/>
          <w:szCs w:val="24"/>
        </w:rPr>
      </w:pPr>
      <w:r>
        <w:rPr>
          <w:rFonts w:hint="eastAsia" w:ascii="宋体" w:hAnsi="宋体"/>
          <w:sz w:val="24"/>
          <w:szCs w:val="24"/>
        </w:rPr>
        <w:t>邮  箱：</w:t>
      </w:r>
      <w:r>
        <w:rPr>
          <w:rFonts w:ascii="宋体" w:hAnsi="宋体"/>
          <w:sz w:val="24"/>
          <w:szCs w:val="24"/>
        </w:rPr>
        <w:t xml:space="preserve">  </w:t>
      </w:r>
    </w:p>
    <w:p w14:paraId="1797CFD3">
      <w:pPr>
        <w:spacing w:line="360" w:lineRule="auto"/>
        <w:ind w:firstLine="480"/>
        <w:rPr>
          <w:rFonts w:ascii="宋体" w:hAnsi="宋体"/>
          <w:sz w:val="24"/>
          <w:szCs w:val="24"/>
        </w:rPr>
      </w:pPr>
      <w:r>
        <w:rPr>
          <w:rFonts w:hint="eastAsia" w:ascii="宋体" w:hAnsi="宋体"/>
          <w:sz w:val="24"/>
          <w:szCs w:val="24"/>
        </w:rPr>
        <w:t>日  期：</w:t>
      </w:r>
      <w:r>
        <w:rPr>
          <w:rFonts w:ascii="宋体" w:hAnsi="宋体"/>
          <w:sz w:val="24"/>
          <w:szCs w:val="24"/>
        </w:rPr>
        <w:t xml:space="preserve">                                      </w:t>
      </w:r>
    </w:p>
    <w:p w14:paraId="134B6718">
      <w:pPr>
        <w:spacing w:line="360" w:lineRule="auto"/>
        <w:ind w:firstLine="480"/>
        <w:rPr>
          <w:rFonts w:ascii="宋体" w:hAnsi="宋体"/>
          <w:sz w:val="24"/>
          <w:szCs w:val="24"/>
        </w:rPr>
      </w:pPr>
    </w:p>
    <w:p w14:paraId="6B2343D0">
      <w:pPr>
        <w:spacing w:line="360" w:lineRule="auto"/>
        <w:ind w:firstLine="480"/>
        <w:rPr>
          <w:rFonts w:ascii="宋体" w:hAnsi="宋体"/>
          <w:sz w:val="24"/>
          <w:szCs w:val="24"/>
        </w:rPr>
      </w:pPr>
    </w:p>
    <w:p w14:paraId="56D0E333">
      <w:pPr>
        <w:spacing w:line="360" w:lineRule="auto"/>
        <w:ind w:firstLine="0" w:firstLineChars="0"/>
        <w:rPr>
          <w:rFonts w:ascii="宋体" w:hAnsi="宋体"/>
          <w:sz w:val="24"/>
          <w:szCs w:val="24"/>
        </w:rPr>
      </w:pPr>
    </w:p>
    <w:p w14:paraId="2A74036C">
      <w:pPr>
        <w:pageBreakBefore/>
        <w:spacing w:line="360" w:lineRule="auto"/>
        <w:ind w:firstLine="482"/>
        <w:rPr>
          <w:rFonts w:ascii="宋体" w:hAnsi="宋体"/>
          <w:b/>
          <w:sz w:val="24"/>
          <w:szCs w:val="24"/>
        </w:rPr>
      </w:pPr>
      <w:r>
        <w:rPr>
          <w:rFonts w:hint="eastAsia" w:ascii="宋体" w:hAnsi="宋体"/>
          <w:b/>
          <w:sz w:val="24"/>
          <w:szCs w:val="24"/>
        </w:rPr>
        <w:t>一、授权委托书</w:t>
      </w:r>
    </w:p>
    <w:p w14:paraId="68A9BFCE">
      <w:pPr>
        <w:spacing w:line="360" w:lineRule="auto"/>
        <w:ind w:firstLine="482"/>
        <w:jc w:val="center"/>
        <w:rPr>
          <w:rFonts w:ascii="宋体" w:hAnsi="宋体"/>
          <w:b/>
          <w:sz w:val="24"/>
          <w:szCs w:val="24"/>
        </w:rPr>
      </w:pPr>
      <w:r>
        <w:rPr>
          <w:rFonts w:hint="eastAsia" w:ascii="宋体" w:hAnsi="宋体"/>
          <w:b/>
          <w:sz w:val="24"/>
          <w:szCs w:val="24"/>
        </w:rPr>
        <w:t>授权委托书</w:t>
      </w:r>
    </w:p>
    <w:p w14:paraId="656A0DA8">
      <w:pPr>
        <w:spacing w:line="360" w:lineRule="auto"/>
        <w:ind w:firstLine="480"/>
        <w:rPr>
          <w:rFonts w:ascii="宋体" w:hAnsi="宋体"/>
          <w:sz w:val="24"/>
          <w:szCs w:val="24"/>
        </w:rPr>
      </w:pPr>
    </w:p>
    <w:p w14:paraId="0DAAC3D6">
      <w:pPr>
        <w:spacing w:line="360" w:lineRule="auto"/>
        <w:ind w:firstLine="480"/>
        <w:rPr>
          <w:rFonts w:ascii="宋体" w:hAnsi="宋体"/>
          <w:sz w:val="24"/>
          <w:szCs w:val="24"/>
        </w:rPr>
      </w:pPr>
      <w:r>
        <w:rPr>
          <w:rFonts w:hint="eastAsia" w:ascii="宋体" w:hAnsi="宋体"/>
          <w:sz w:val="24"/>
          <w:szCs w:val="24"/>
        </w:rPr>
        <w:t>致：</w:t>
      </w:r>
      <w:r>
        <w:rPr>
          <w:rFonts w:ascii="宋体" w:hAnsi="宋体"/>
          <w:sz w:val="24"/>
          <w:szCs w:val="24"/>
          <w:u w:val="single"/>
        </w:rPr>
        <w:t xml:space="preserve">          (</w:t>
      </w:r>
      <w:r>
        <w:rPr>
          <w:rFonts w:hint="eastAsia" w:ascii="宋体" w:hAnsi="宋体"/>
          <w:sz w:val="24"/>
          <w:szCs w:val="24"/>
          <w:u w:val="single"/>
        </w:rPr>
        <w:t>招标人</w:t>
      </w:r>
      <w:r>
        <w:rPr>
          <w:rFonts w:ascii="宋体" w:hAnsi="宋体"/>
          <w:sz w:val="24"/>
          <w:szCs w:val="24"/>
          <w:u w:val="single"/>
        </w:rPr>
        <w:t xml:space="preserve">)           </w:t>
      </w:r>
      <w:r>
        <w:rPr>
          <w:rFonts w:hint="eastAsia" w:ascii="宋体" w:hAnsi="宋体"/>
          <w:sz w:val="24"/>
          <w:szCs w:val="24"/>
        </w:rPr>
        <w:t>：</w:t>
      </w:r>
    </w:p>
    <w:p w14:paraId="731D72C0">
      <w:pPr>
        <w:spacing w:line="360" w:lineRule="auto"/>
        <w:ind w:firstLine="480"/>
        <w:rPr>
          <w:rFonts w:ascii="宋体" w:hAnsi="宋体"/>
          <w:sz w:val="24"/>
          <w:szCs w:val="24"/>
        </w:rPr>
      </w:pPr>
    </w:p>
    <w:p w14:paraId="48B7ED56">
      <w:pPr>
        <w:spacing w:line="360" w:lineRule="auto"/>
        <w:ind w:firstLine="480"/>
        <w:rPr>
          <w:rFonts w:ascii="宋体" w:hAnsi="宋体"/>
          <w:sz w:val="24"/>
          <w:szCs w:val="24"/>
        </w:rPr>
      </w:pPr>
      <w:r>
        <w:rPr>
          <w:rFonts w:hint="eastAsia" w:ascii="宋体" w:hAnsi="宋体"/>
          <w:sz w:val="24"/>
          <w:szCs w:val="24"/>
        </w:rPr>
        <w:t>本授权书宣告：</w:t>
      </w:r>
      <w:r>
        <w:rPr>
          <w:rFonts w:ascii="宋体" w:hAnsi="宋体"/>
          <w:sz w:val="24"/>
          <w:szCs w:val="24"/>
          <w:u w:val="single"/>
        </w:rPr>
        <w:t xml:space="preserve"> </w:t>
      </w:r>
      <w:r>
        <w:rPr>
          <w:rFonts w:hint="eastAsia" w:ascii="宋体" w:hAnsi="宋体"/>
          <w:sz w:val="24"/>
          <w:szCs w:val="24"/>
          <w:u w:val="single"/>
        </w:rPr>
        <w:t>（资格审查申请人全称）</w:t>
      </w:r>
      <w:r>
        <w:rPr>
          <w:rFonts w:ascii="宋体" w:hAnsi="宋体"/>
          <w:sz w:val="24"/>
          <w:szCs w:val="24"/>
          <w:u w:val="single"/>
        </w:rPr>
        <w:t xml:space="preserve">             </w:t>
      </w:r>
      <w:r>
        <w:rPr>
          <w:rFonts w:hint="eastAsia" w:ascii="宋体" w:hAnsi="宋体"/>
          <w:sz w:val="24"/>
          <w:szCs w:val="24"/>
          <w:u w:val="single"/>
        </w:rPr>
        <w:t>（职务）</w:t>
      </w:r>
      <w:r>
        <w:rPr>
          <w:rFonts w:ascii="宋体" w:hAnsi="宋体"/>
          <w:sz w:val="24"/>
          <w:szCs w:val="24"/>
          <w:u w:val="single"/>
        </w:rPr>
        <w:t xml:space="preserve">         </w:t>
      </w:r>
      <w:r>
        <w:rPr>
          <w:rFonts w:hint="eastAsia" w:ascii="宋体" w:hAnsi="宋体"/>
          <w:sz w:val="24"/>
          <w:szCs w:val="24"/>
          <w:u w:val="single"/>
        </w:rPr>
        <w:t>（姓名）</w:t>
      </w:r>
      <w:r>
        <w:rPr>
          <w:rFonts w:hint="eastAsia" w:ascii="宋体" w:hAnsi="宋体"/>
          <w:sz w:val="24"/>
          <w:szCs w:val="24"/>
        </w:rPr>
        <w:t>以其法定代表人的身份，合法代表本单位，授权</w:t>
      </w:r>
      <w:r>
        <w:rPr>
          <w:rFonts w:ascii="宋体" w:hAnsi="宋体"/>
          <w:sz w:val="24"/>
          <w:szCs w:val="24"/>
          <w:u w:val="single"/>
        </w:rPr>
        <w:t xml:space="preserve">      </w:t>
      </w:r>
      <w:r>
        <w:rPr>
          <w:rFonts w:hint="eastAsia" w:ascii="宋体" w:hAnsi="宋体"/>
          <w:sz w:val="24"/>
          <w:szCs w:val="24"/>
          <w:u w:val="single"/>
        </w:rPr>
        <w:t>（资格审查申请人全称）</w:t>
      </w:r>
      <w:r>
        <w:rPr>
          <w:rFonts w:ascii="宋体" w:hAnsi="宋体"/>
          <w:sz w:val="24"/>
          <w:szCs w:val="24"/>
          <w:u w:val="single"/>
        </w:rPr>
        <w:t xml:space="preserve">        </w:t>
      </w:r>
      <w:r>
        <w:rPr>
          <w:rFonts w:hint="eastAsia" w:ascii="宋体" w:hAnsi="宋体"/>
          <w:sz w:val="24"/>
          <w:szCs w:val="24"/>
        </w:rPr>
        <w:t>的</w:t>
      </w:r>
      <w:r>
        <w:rPr>
          <w:rFonts w:ascii="宋体" w:hAnsi="宋体"/>
          <w:sz w:val="24"/>
          <w:szCs w:val="24"/>
          <w:u w:val="single"/>
        </w:rPr>
        <w:t xml:space="preserve"> </w:t>
      </w:r>
      <w:r>
        <w:rPr>
          <w:rFonts w:hint="eastAsia" w:ascii="宋体" w:hAnsi="宋体"/>
          <w:sz w:val="24"/>
          <w:szCs w:val="24"/>
          <w:u w:val="single"/>
        </w:rPr>
        <w:t>（职务）</w:t>
      </w:r>
      <w:r>
        <w:rPr>
          <w:rFonts w:ascii="宋体" w:hAnsi="宋体"/>
          <w:sz w:val="24"/>
          <w:szCs w:val="24"/>
          <w:u w:val="single"/>
        </w:rPr>
        <w:t xml:space="preserve">  </w:t>
      </w:r>
      <w:r>
        <w:rPr>
          <w:rFonts w:hint="eastAsia" w:ascii="宋体" w:hAnsi="宋体"/>
          <w:sz w:val="24"/>
          <w:szCs w:val="24"/>
          <w:u w:val="single"/>
        </w:rPr>
        <w:t>（姓名）</w:t>
      </w:r>
      <w:r>
        <w:rPr>
          <w:rFonts w:ascii="宋体" w:hAnsi="宋体"/>
          <w:sz w:val="24"/>
          <w:szCs w:val="24"/>
        </w:rPr>
        <w:t xml:space="preserve"> </w:t>
      </w:r>
      <w:r>
        <w:rPr>
          <w:rFonts w:hint="eastAsia" w:ascii="宋体" w:hAnsi="宋体"/>
          <w:sz w:val="24"/>
          <w:szCs w:val="24"/>
        </w:rPr>
        <w:t>为我单位代理人，该代理人有权在</w:t>
      </w:r>
      <w:r>
        <w:rPr>
          <w:rFonts w:ascii="宋体" w:hAnsi="宋体"/>
          <w:sz w:val="24"/>
          <w:szCs w:val="24"/>
          <w:u w:val="single"/>
        </w:rPr>
        <w:t xml:space="preserve">           (</w:t>
      </w:r>
      <w:r>
        <w:rPr>
          <w:rFonts w:hint="eastAsia" w:ascii="宋体" w:hAnsi="宋体"/>
          <w:sz w:val="24"/>
          <w:szCs w:val="24"/>
          <w:u w:val="single"/>
        </w:rPr>
        <w:t>招标项目名称</w:t>
      </w:r>
      <w:r>
        <w:rPr>
          <w:rFonts w:ascii="宋体" w:hAnsi="宋体"/>
          <w:sz w:val="24"/>
          <w:szCs w:val="24"/>
          <w:u w:val="single"/>
        </w:rPr>
        <w:t xml:space="preserve">)       </w:t>
      </w:r>
      <w:r>
        <w:rPr>
          <w:rFonts w:hint="eastAsia" w:ascii="宋体" w:hAnsi="宋体"/>
          <w:sz w:val="24"/>
          <w:szCs w:val="24"/>
        </w:rPr>
        <w:t>的投标活动中，以我单位的名义签署资格审查申请文件、澄清、接受投标邀请和全权处理与此有关的一切事项，我均予以认可。</w:t>
      </w:r>
    </w:p>
    <w:p w14:paraId="7F94A86F">
      <w:pPr>
        <w:spacing w:line="360" w:lineRule="auto"/>
        <w:ind w:firstLine="480"/>
        <w:rPr>
          <w:rFonts w:ascii="宋体" w:hAnsi="宋体"/>
          <w:sz w:val="24"/>
          <w:szCs w:val="24"/>
        </w:rPr>
      </w:pPr>
    </w:p>
    <w:p w14:paraId="3E922063">
      <w:pPr>
        <w:spacing w:line="360" w:lineRule="auto"/>
        <w:ind w:firstLine="480"/>
        <w:rPr>
          <w:rFonts w:ascii="宋体" w:hAnsi="宋体"/>
          <w:sz w:val="24"/>
          <w:szCs w:val="24"/>
        </w:rPr>
      </w:pPr>
      <w:r>
        <w:rPr>
          <w:rFonts w:hint="eastAsia" w:ascii="宋体" w:hAnsi="宋体"/>
          <w:sz w:val="24"/>
          <w:szCs w:val="24"/>
        </w:rPr>
        <w:t>资格预审申请人：</w:t>
      </w:r>
      <w:r>
        <w:rPr>
          <w:rFonts w:ascii="宋体" w:hAnsi="宋体"/>
          <w:sz w:val="24"/>
          <w:szCs w:val="24"/>
          <w:u w:val="single"/>
        </w:rPr>
        <w:t xml:space="preserve">              </w:t>
      </w:r>
      <w:r>
        <w:rPr>
          <w:rFonts w:hint="eastAsia" w:ascii="宋体" w:hAnsi="宋体"/>
          <w:sz w:val="24"/>
          <w:szCs w:val="24"/>
          <w:u w:val="single"/>
        </w:rPr>
        <w:t>（全称）</w:t>
      </w:r>
      <w:r>
        <w:rPr>
          <w:rFonts w:ascii="宋体" w:hAnsi="宋体"/>
          <w:sz w:val="24"/>
          <w:szCs w:val="24"/>
          <w:u w:val="single"/>
        </w:rPr>
        <w:t xml:space="preserve">  </w:t>
      </w:r>
      <w:r>
        <w:rPr>
          <w:rFonts w:hint="eastAsia" w:ascii="宋体" w:hAnsi="宋体"/>
          <w:sz w:val="24"/>
          <w:szCs w:val="24"/>
        </w:rPr>
        <w:t>（盖章）</w:t>
      </w:r>
      <w:r>
        <w:rPr>
          <w:rFonts w:ascii="宋体" w:hAnsi="宋体"/>
          <w:sz w:val="24"/>
          <w:szCs w:val="24"/>
        </w:rPr>
        <w:t xml:space="preserve">  </w:t>
      </w:r>
    </w:p>
    <w:p w14:paraId="08E251CE">
      <w:pPr>
        <w:spacing w:line="360" w:lineRule="auto"/>
        <w:ind w:firstLine="480"/>
        <w:rPr>
          <w:rFonts w:ascii="宋体" w:hAnsi="宋体"/>
          <w:sz w:val="24"/>
          <w:szCs w:val="24"/>
        </w:rPr>
      </w:pPr>
      <w:r>
        <w:rPr>
          <w:rFonts w:hint="eastAsia" w:ascii="宋体" w:hAnsi="宋体"/>
          <w:sz w:val="24"/>
          <w:szCs w:val="24"/>
        </w:rPr>
        <w:t>法定代表人：</w:t>
      </w:r>
      <w:r>
        <w:rPr>
          <w:rFonts w:ascii="宋体" w:hAnsi="宋体"/>
          <w:sz w:val="24"/>
          <w:szCs w:val="24"/>
          <w:u w:val="single"/>
        </w:rPr>
        <w:t xml:space="preserve">              </w:t>
      </w:r>
      <w:r>
        <w:rPr>
          <w:rFonts w:hint="eastAsia" w:ascii="宋体" w:hAnsi="宋体"/>
          <w:sz w:val="24"/>
          <w:szCs w:val="24"/>
          <w:u w:val="single"/>
        </w:rPr>
        <w:t>（签字或盖章）</w:t>
      </w:r>
      <w:r>
        <w:rPr>
          <w:rFonts w:ascii="宋体" w:hAnsi="宋体"/>
          <w:sz w:val="24"/>
          <w:szCs w:val="24"/>
          <w:u w:val="single"/>
        </w:rPr>
        <w:t xml:space="preserve">  </w:t>
      </w:r>
    </w:p>
    <w:p w14:paraId="1A151DA7">
      <w:pPr>
        <w:spacing w:line="360" w:lineRule="auto"/>
        <w:ind w:firstLine="480"/>
        <w:rPr>
          <w:rFonts w:ascii="宋体" w:hAnsi="宋体"/>
          <w:sz w:val="24"/>
          <w:szCs w:val="24"/>
        </w:rPr>
      </w:pPr>
      <w:r>
        <w:rPr>
          <w:rFonts w:hint="eastAsia" w:ascii="宋体" w:hAnsi="宋体"/>
          <w:sz w:val="24"/>
          <w:szCs w:val="24"/>
        </w:rPr>
        <w:t>授权代理人：</w:t>
      </w:r>
      <w:r>
        <w:rPr>
          <w:rFonts w:ascii="宋体" w:hAnsi="宋体"/>
          <w:sz w:val="24"/>
          <w:szCs w:val="24"/>
        </w:rPr>
        <w:t xml:space="preserve"> </w:t>
      </w:r>
      <w:r>
        <w:rPr>
          <w:rFonts w:ascii="宋体" w:hAnsi="宋体"/>
          <w:sz w:val="24"/>
          <w:szCs w:val="24"/>
          <w:u w:val="single"/>
        </w:rPr>
        <w:t xml:space="preserve">             </w:t>
      </w:r>
      <w:r>
        <w:rPr>
          <w:rFonts w:hint="eastAsia" w:ascii="宋体" w:hAnsi="宋体"/>
          <w:sz w:val="24"/>
          <w:szCs w:val="24"/>
          <w:u w:val="single"/>
        </w:rPr>
        <w:t>（签字或盖章）</w:t>
      </w:r>
      <w:r>
        <w:rPr>
          <w:rFonts w:ascii="宋体" w:hAnsi="宋体"/>
          <w:sz w:val="24"/>
          <w:szCs w:val="24"/>
          <w:u w:val="single"/>
        </w:rPr>
        <w:t xml:space="preserve"> </w:t>
      </w:r>
      <w:r>
        <w:rPr>
          <w:rFonts w:ascii="宋体" w:hAnsi="宋体"/>
          <w:sz w:val="24"/>
          <w:szCs w:val="24"/>
        </w:rPr>
        <w:t xml:space="preserve"> </w:t>
      </w:r>
    </w:p>
    <w:p w14:paraId="674E4577">
      <w:pPr>
        <w:spacing w:line="360" w:lineRule="auto"/>
        <w:ind w:firstLine="480"/>
        <w:rPr>
          <w:rFonts w:ascii="宋体" w:hAnsi="宋体"/>
          <w:sz w:val="24"/>
          <w:szCs w:val="24"/>
        </w:rPr>
      </w:pPr>
      <w:r>
        <w:rPr>
          <w:rFonts w:hint="eastAsia" w:ascii="宋体" w:hAnsi="宋体"/>
          <w:sz w:val="24"/>
          <w:szCs w:val="24"/>
        </w:rPr>
        <w:t>日　</w:t>
      </w:r>
      <w:r>
        <w:rPr>
          <w:rFonts w:ascii="宋体" w:hAnsi="宋体"/>
          <w:sz w:val="24"/>
          <w:szCs w:val="24"/>
        </w:rPr>
        <w:t xml:space="preserve">    </w:t>
      </w:r>
      <w:r>
        <w:rPr>
          <w:rFonts w:hint="eastAsia" w:ascii="宋体" w:hAnsi="宋体"/>
          <w:sz w:val="24"/>
          <w:szCs w:val="24"/>
        </w:rPr>
        <w:t>期：</w:t>
      </w:r>
      <w:r>
        <w:rPr>
          <w:rFonts w:ascii="宋体" w:hAnsi="宋体"/>
          <w:sz w:val="24"/>
          <w:szCs w:val="24"/>
        </w:rPr>
        <w:t xml:space="preserve">     </w:t>
      </w:r>
      <w:r>
        <w:rPr>
          <w:rFonts w:hint="eastAsia" w:ascii="宋体" w:hAnsi="宋体"/>
          <w:sz w:val="24"/>
          <w:szCs w:val="24"/>
        </w:rPr>
        <w:t>年</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hint="eastAsia" w:ascii="宋体" w:hAnsi="宋体"/>
          <w:sz w:val="24"/>
          <w:szCs w:val="24"/>
        </w:rPr>
        <w:t>日</w:t>
      </w:r>
    </w:p>
    <w:p w14:paraId="4FF75815">
      <w:pPr>
        <w:spacing w:line="360" w:lineRule="auto"/>
        <w:ind w:firstLine="480"/>
        <w:rPr>
          <w:rFonts w:ascii="宋体" w:hAnsi="宋体"/>
          <w:sz w:val="24"/>
          <w:szCs w:val="24"/>
        </w:rPr>
      </w:pPr>
    </w:p>
    <w:p w14:paraId="511333AD">
      <w:pPr>
        <w:spacing w:line="360" w:lineRule="auto"/>
        <w:ind w:firstLine="170" w:firstLineChars="71"/>
        <w:rPr>
          <w:rFonts w:ascii="宋体" w:hAnsi="宋体"/>
          <w:sz w:val="24"/>
          <w:szCs w:val="24"/>
        </w:rPr>
      </w:pPr>
      <w:r>
        <w:rPr>
          <w:rFonts w:hint="eastAsia" w:ascii="宋体" w:hAnsi="宋体"/>
          <w:sz w:val="24"/>
          <w:szCs w:val="24"/>
        </w:rPr>
        <w:t>（该处粘贴法定代表人及代理人身份证复印件）</w:t>
      </w:r>
    </w:p>
    <w:p w14:paraId="0C8C1BF0">
      <w:pPr>
        <w:numPr>
          <w:ilvl w:val="0"/>
          <w:numId w:val="2"/>
        </w:numPr>
        <w:kinsoku w:val="0"/>
        <w:autoSpaceDE w:val="0"/>
        <w:autoSpaceDN w:val="0"/>
        <w:adjustRightInd w:val="0"/>
        <w:snapToGrid w:val="0"/>
        <w:spacing w:before="312" w:line="228" w:lineRule="auto"/>
        <w:ind w:left="23" w:firstLine="480"/>
        <w:textAlignment w:val="baseline"/>
        <w:rPr>
          <w:rFonts w:ascii="宋体" w:hAnsi="宋体"/>
          <w:b/>
          <w:sz w:val="24"/>
          <w:szCs w:val="24"/>
        </w:rPr>
      </w:pPr>
      <w:r>
        <w:rPr>
          <w:rFonts w:hint="eastAsia" w:ascii="宋体" w:hAnsi="宋体"/>
          <w:sz w:val="24"/>
          <w:szCs w:val="24"/>
        </w:rPr>
        <w:br w:type="page"/>
      </w:r>
      <w:r>
        <w:rPr>
          <w:rFonts w:hint="eastAsia" w:ascii="宋体" w:hAnsi="宋体"/>
          <w:b/>
          <w:sz w:val="24"/>
          <w:szCs w:val="24"/>
        </w:rPr>
        <w:t>资格审查申请人声明函</w:t>
      </w:r>
    </w:p>
    <w:p w14:paraId="07B77A4E">
      <w:pPr>
        <w:kinsoku w:val="0"/>
        <w:autoSpaceDE w:val="0"/>
        <w:autoSpaceDN w:val="0"/>
        <w:adjustRightInd w:val="0"/>
        <w:snapToGrid w:val="0"/>
        <w:spacing w:before="312" w:line="228" w:lineRule="auto"/>
        <w:ind w:left="400" w:leftChars="200" w:firstLine="0" w:firstLineChars="0"/>
        <w:jc w:val="center"/>
        <w:textAlignment w:val="baseline"/>
        <w:rPr>
          <w:rFonts w:ascii="宋体" w:hAnsi="宋体"/>
          <w:b/>
          <w:sz w:val="24"/>
          <w:szCs w:val="24"/>
        </w:rPr>
      </w:pPr>
      <w:r>
        <w:rPr>
          <w:rFonts w:hint="eastAsia" w:ascii="宋体" w:hAnsi="宋体"/>
          <w:b/>
          <w:sz w:val="24"/>
          <w:szCs w:val="24"/>
        </w:rPr>
        <w:t>声明函</w:t>
      </w:r>
    </w:p>
    <w:p w14:paraId="13F2E6D7">
      <w:pPr>
        <w:kinsoku w:val="0"/>
        <w:autoSpaceDE w:val="0"/>
        <w:autoSpaceDN w:val="0"/>
        <w:adjustRightInd w:val="0"/>
        <w:snapToGrid w:val="0"/>
        <w:spacing w:before="312" w:line="228" w:lineRule="auto"/>
        <w:ind w:left="400" w:leftChars="200" w:firstLine="0" w:firstLineChars="0"/>
        <w:textAlignment w:val="baseline"/>
        <w:rPr>
          <w:rFonts w:ascii="宋体" w:hAnsi="宋体" w:cs="宋体"/>
          <w:sz w:val="24"/>
          <w:szCs w:val="24"/>
        </w:rPr>
      </w:pPr>
      <w:r>
        <w:rPr>
          <w:rFonts w:hint="eastAsia" w:ascii="宋体" w:hAnsi="宋体" w:cs="宋体"/>
          <w:spacing w:val="8"/>
          <w:sz w:val="24"/>
          <w:szCs w:val="24"/>
          <w:u w:val="single"/>
        </w:rPr>
        <w:t xml:space="preserve">      (招标人)          </w:t>
      </w:r>
      <w:r>
        <w:rPr>
          <w:rFonts w:ascii="宋体" w:hAnsi="宋体" w:cs="宋体"/>
          <w:spacing w:val="8"/>
          <w:sz w:val="24"/>
          <w:szCs w:val="24"/>
        </w:rPr>
        <w:t xml:space="preserve"> ：</w:t>
      </w:r>
    </w:p>
    <w:p w14:paraId="37DC2BB0">
      <w:pPr>
        <w:spacing w:before="162" w:line="377" w:lineRule="auto"/>
        <w:ind w:left="8" w:right="31" w:firstLine="520"/>
        <w:rPr>
          <w:rFonts w:ascii="宋体" w:hAnsi="宋体" w:cs="宋体"/>
          <w:sz w:val="24"/>
          <w:szCs w:val="24"/>
        </w:rPr>
      </w:pPr>
      <w:r>
        <w:rPr>
          <w:rFonts w:ascii="宋体" w:hAnsi="宋体" w:cs="宋体"/>
          <w:spacing w:val="10"/>
          <w:sz w:val="24"/>
          <w:szCs w:val="24"/>
        </w:rPr>
        <w:t>我单位参加</w:t>
      </w:r>
      <w:r>
        <w:rPr>
          <w:rFonts w:hint="eastAsia" w:ascii="宋体" w:hAnsi="宋体" w:cs="宋体"/>
          <w:spacing w:val="6"/>
          <w:sz w:val="24"/>
          <w:szCs w:val="24"/>
          <w:u w:val="single"/>
        </w:rPr>
        <w:t xml:space="preserve">         (招标项目名称)       </w:t>
      </w:r>
      <w:r>
        <w:rPr>
          <w:rFonts w:ascii="宋体" w:hAnsi="宋体" w:cs="宋体"/>
          <w:spacing w:val="5"/>
          <w:sz w:val="24"/>
          <w:szCs w:val="24"/>
        </w:rPr>
        <w:t>的资</w:t>
      </w:r>
      <w:r>
        <w:rPr>
          <w:rFonts w:ascii="宋体" w:hAnsi="宋体" w:cs="宋体"/>
          <w:spacing w:val="13"/>
          <w:sz w:val="24"/>
          <w:szCs w:val="24"/>
        </w:rPr>
        <w:t>格</w:t>
      </w:r>
      <w:r>
        <w:rPr>
          <w:rFonts w:ascii="宋体" w:hAnsi="宋体" w:cs="宋体"/>
          <w:spacing w:val="8"/>
          <w:sz w:val="24"/>
          <w:szCs w:val="24"/>
        </w:rPr>
        <w:t>预审申请，相关声明如下：</w:t>
      </w:r>
    </w:p>
    <w:p w14:paraId="7F339643">
      <w:pPr>
        <w:kinsoku w:val="0"/>
        <w:autoSpaceDE w:val="0"/>
        <w:autoSpaceDN w:val="0"/>
        <w:adjustRightInd w:val="0"/>
        <w:snapToGrid w:val="0"/>
        <w:spacing w:line="360" w:lineRule="auto"/>
        <w:ind w:left="432" w:firstLine="544"/>
        <w:textAlignment w:val="baseline"/>
        <w:rPr>
          <w:rFonts w:ascii="宋体" w:hAnsi="宋体" w:cs="宋体"/>
          <w:sz w:val="24"/>
          <w:szCs w:val="24"/>
        </w:rPr>
      </w:pPr>
      <w:r>
        <w:rPr>
          <w:rFonts w:ascii="宋体" w:hAnsi="宋体" w:cs="宋体"/>
          <w:spacing w:val="16"/>
          <w:position w:val="2"/>
          <w:sz w:val="24"/>
          <w:szCs w:val="24"/>
        </w:rPr>
        <w:t>一</w:t>
      </w:r>
      <w:r>
        <w:rPr>
          <w:rFonts w:ascii="宋体" w:hAnsi="宋体" w:cs="宋体"/>
          <w:spacing w:val="9"/>
          <w:position w:val="2"/>
          <w:sz w:val="24"/>
          <w:szCs w:val="24"/>
        </w:rPr>
        <w:t>、本单位符合</w:t>
      </w:r>
      <w:r>
        <w:rPr>
          <w:rFonts w:hint="eastAsia" w:ascii="宋体" w:hAnsi="宋体" w:cs="宋体"/>
          <w:spacing w:val="9"/>
          <w:position w:val="2"/>
          <w:sz w:val="24"/>
          <w:szCs w:val="24"/>
        </w:rPr>
        <w:t>本项目资格预审公告</w:t>
      </w:r>
      <w:r>
        <w:rPr>
          <w:rFonts w:ascii="宋体" w:hAnsi="宋体" w:cs="宋体"/>
          <w:spacing w:val="9"/>
          <w:position w:val="2"/>
          <w:sz w:val="24"/>
          <w:szCs w:val="24"/>
        </w:rPr>
        <w:t>的规定：</w:t>
      </w:r>
    </w:p>
    <w:p w14:paraId="057578AD">
      <w:pPr>
        <w:kinsoku w:val="0"/>
        <w:autoSpaceDE w:val="0"/>
        <w:autoSpaceDN w:val="0"/>
        <w:adjustRightInd w:val="0"/>
        <w:snapToGrid w:val="0"/>
        <w:spacing w:line="360" w:lineRule="auto"/>
        <w:ind w:left="438" w:firstLine="532"/>
        <w:textAlignment w:val="baseline"/>
        <w:rPr>
          <w:rFonts w:ascii="宋体" w:hAnsi="宋体" w:cs="宋体"/>
          <w:sz w:val="24"/>
          <w:szCs w:val="24"/>
        </w:rPr>
      </w:pPr>
      <w:r>
        <w:rPr>
          <w:rFonts w:ascii="宋体" w:hAnsi="宋体" w:cs="宋体"/>
          <w:spacing w:val="13"/>
          <w:sz w:val="24"/>
          <w:szCs w:val="24"/>
        </w:rPr>
        <w:t>(1) 具有独立承担民事责任的能力</w:t>
      </w:r>
      <w:r>
        <w:rPr>
          <w:rFonts w:ascii="宋体" w:hAnsi="宋体" w:cs="宋体"/>
          <w:spacing w:val="12"/>
          <w:sz w:val="24"/>
          <w:szCs w:val="24"/>
        </w:rPr>
        <w:t>；</w:t>
      </w:r>
    </w:p>
    <w:p w14:paraId="2C751B29">
      <w:pPr>
        <w:kinsoku w:val="0"/>
        <w:autoSpaceDE w:val="0"/>
        <w:autoSpaceDN w:val="0"/>
        <w:adjustRightInd w:val="0"/>
        <w:snapToGrid w:val="0"/>
        <w:spacing w:line="360" w:lineRule="auto"/>
        <w:ind w:left="438" w:firstLine="548"/>
        <w:textAlignment w:val="baseline"/>
        <w:rPr>
          <w:rFonts w:ascii="宋体" w:hAnsi="宋体" w:cs="宋体"/>
          <w:sz w:val="24"/>
          <w:szCs w:val="24"/>
        </w:rPr>
      </w:pPr>
      <w:r>
        <w:rPr>
          <w:rFonts w:ascii="宋体" w:hAnsi="宋体" w:cs="宋体"/>
          <w:spacing w:val="17"/>
          <w:sz w:val="24"/>
          <w:szCs w:val="24"/>
        </w:rPr>
        <w:t>(</w:t>
      </w:r>
      <w:r>
        <w:rPr>
          <w:rFonts w:ascii="宋体" w:hAnsi="宋体" w:cs="宋体"/>
          <w:spacing w:val="12"/>
          <w:sz w:val="24"/>
          <w:szCs w:val="24"/>
        </w:rPr>
        <w:t>2) 具有良好的商业信誉和健全的财务会计制度；</w:t>
      </w:r>
    </w:p>
    <w:p w14:paraId="590F32B0">
      <w:pPr>
        <w:kinsoku w:val="0"/>
        <w:autoSpaceDE w:val="0"/>
        <w:autoSpaceDN w:val="0"/>
        <w:adjustRightInd w:val="0"/>
        <w:snapToGrid w:val="0"/>
        <w:spacing w:line="360" w:lineRule="auto"/>
        <w:ind w:left="438" w:firstLine="548"/>
        <w:textAlignment w:val="baseline"/>
        <w:rPr>
          <w:rFonts w:ascii="宋体" w:hAnsi="宋体" w:cs="宋体"/>
          <w:sz w:val="24"/>
          <w:szCs w:val="24"/>
        </w:rPr>
      </w:pPr>
      <w:r>
        <w:rPr>
          <w:rFonts w:ascii="宋体" w:hAnsi="宋体" w:cs="宋体"/>
          <w:spacing w:val="17"/>
          <w:sz w:val="24"/>
          <w:szCs w:val="24"/>
        </w:rPr>
        <w:t>(</w:t>
      </w:r>
      <w:r>
        <w:rPr>
          <w:rFonts w:ascii="宋体" w:hAnsi="宋体" w:cs="宋体"/>
          <w:spacing w:val="12"/>
          <w:sz w:val="24"/>
          <w:szCs w:val="24"/>
        </w:rPr>
        <w:t>3) 具有履行合同所必需的设备和专业技术能力；</w:t>
      </w:r>
    </w:p>
    <w:p w14:paraId="5FB8CCE4">
      <w:pPr>
        <w:kinsoku w:val="0"/>
        <w:autoSpaceDE w:val="0"/>
        <w:autoSpaceDN w:val="0"/>
        <w:adjustRightInd w:val="0"/>
        <w:snapToGrid w:val="0"/>
        <w:spacing w:line="360" w:lineRule="auto"/>
        <w:ind w:left="438" w:firstLine="548"/>
        <w:textAlignment w:val="baseline"/>
        <w:rPr>
          <w:rFonts w:ascii="宋体" w:hAnsi="宋体" w:cs="宋体"/>
          <w:sz w:val="24"/>
          <w:szCs w:val="24"/>
        </w:rPr>
      </w:pPr>
      <w:r>
        <w:rPr>
          <w:rFonts w:ascii="宋体" w:hAnsi="宋体" w:cs="宋体"/>
          <w:spacing w:val="17"/>
          <w:sz w:val="24"/>
          <w:szCs w:val="24"/>
        </w:rPr>
        <w:t>(</w:t>
      </w:r>
      <w:r>
        <w:rPr>
          <w:rFonts w:ascii="宋体" w:hAnsi="宋体" w:cs="宋体"/>
          <w:spacing w:val="12"/>
          <w:sz w:val="24"/>
          <w:szCs w:val="24"/>
        </w:rPr>
        <w:t>4) 有依法缴纳税收和社会保障资金的良好记录</w:t>
      </w:r>
      <w:r>
        <w:rPr>
          <w:rFonts w:hint="eastAsia" w:ascii="宋体" w:hAnsi="宋体" w:cs="宋体"/>
          <w:spacing w:val="12"/>
          <w:sz w:val="24"/>
          <w:szCs w:val="24"/>
        </w:rPr>
        <w:t>。</w:t>
      </w:r>
    </w:p>
    <w:p w14:paraId="205D7D20">
      <w:pPr>
        <w:kinsoku w:val="0"/>
        <w:autoSpaceDE w:val="0"/>
        <w:autoSpaceDN w:val="0"/>
        <w:adjustRightInd w:val="0"/>
        <w:snapToGrid w:val="0"/>
        <w:spacing w:line="360" w:lineRule="auto"/>
        <w:ind w:left="11" w:right="31" w:firstLine="544"/>
        <w:textAlignment w:val="baseline"/>
        <w:rPr>
          <w:rFonts w:ascii="宋体" w:hAnsi="宋体" w:cs="宋体"/>
          <w:sz w:val="24"/>
          <w:szCs w:val="24"/>
        </w:rPr>
      </w:pPr>
      <w:r>
        <w:rPr>
          <w:rFonts w:ascii="宋体" w:hAnsi="宋体" w:cs="宋体"/>
          <w:spacing w:val="16"/>
          <w:sz w:val="24"/>
          <w:szCs w:val="24"/>
        </w:rPr>
        <w:t>二、</w:t>
      </w:r>
      <w:r>
        <w:rPr>
          <w:rFonts w:ascii="宋体" w:hAnsi="宋体" w:cs="宋体"/>
          <w:spacing w:val="9"/>
          <w:sz w:val="24"/>
          <w:szCs w:val="24"/>
        </w:rPr>
        <w:t>本</w:t>
      </w:r>
      <w:r>
        <w:rPr>
          <w:rFonts w:ascii="宋体" w:hAnsi="宋体" w:cs="宋体"/>
          <w:spacing w:val="8"/>
          <w:sz w:val="24"/>
          <w:szCs w:val="24"/>
        </w:rPr>
        <w:t>单位商业信誉良好，在经济活动中无重大违法违规行为，未被交通或建设主管部门</w:t>
      </w:r>
      <w:r>
        <w:rPr>
          <w:rFonts w:ascii="宋体" w:hAnsi="宋体" w:cs="宋体"/>
          <w:spacing w:val="13"/>
          <w:sz w:val="24"/>
          <w:szCs w:val="24"/>
        </w:rPr>
        <w:t>取</w:t>
      </w:r>
      <w:r>
        <w:rPr>
          <w:rFonts w:ascii="宋体" w:hAnsi="宋体" w:cs="宋体"/>
          <w:spacing w:val="9"/>
          <w:sz w:val="24"/>
          <w:szCs w:val="24"/>
        </w:rPr>
        <w:t>消其项目所在地的投标资格或禁止进入该区域建设市场。</w:t>
      </w:r>
    </w:p>
    <w:p w14:paraId="49D92664">
      <w:pPr>
        <w:kinsoku w:val="0"/>
        <w:autoSpaceDE w:val="0"/>
        <w:autoSpaceDN w:val="0"/>
        <w:adjustRightInd w:val="0"/>
        <w:snapToGrid w:val="0"/>
        <w:spacing w:line="360" w:lineRule="auto"/>
        <w:ind w:left="11" w:right="31" w:firstLine="544"/>
        <w:textAlignment w:val="baseline"/>
        <w:rPr>
          <w:rFonts w:ascii="宋体" w:hAnsi="宋体" w:cs="宋体"/>
          <w:spacing w:val="16"/>
          <w:sz w:val="24"/>
          <w:szCs w:val="24"/>
        </w:rPr>
      </w:pPr>
      <w:r>
        <w:rPr>
          <w:rFonts w:hint="eastAsia" w:ascii="宋体" w:hAnsi="宋体" w:cs="宋体"/>
          <w:spacing w:val="16"/>
          <w:sz w:val="24"/>
          <w:szCs w:val="24"/>
        </w:rPr>
        <w:t>三</w:t>
      </w:r>
      <w:r>
        <w:rPr>
          <w:rFonts w:ascii="宋体" w:hAnsi="宋体" w:cs="宋体"/>
          <w:spacing w:val="16"/>
          <w:sz w:val="24"/>
          <w:szCs w:val="24"/>
        </w:rPr>
        <w:t>、本单位未曾为本项目提供整体设计、规范编制或者项目管理、监理、检测等服务。</w:t>
      </w:r>
    </w:p>
    <w:p w14:paraId="708B891B">
      <w:pPr>
        <w:kinsoku w:val="0"/>
        <w:autoSpaceDE w:val="0"/>
        <w:autoSpaceDN w:val="0"/>
        <w:adjustRightInd w:val="0"/>
        <w:snapToGrid w:val="0"/>
        <w:spacing w:line="360" w:lineRule="auto"/>
        <w:ind w:left="7" w:right="31" w:firstLine="544"/>
        <w:textAlignment w:val="baseline"/>
        <w:rPr>
          <w:rFonts w:ascii="宋体" w:hAnsi="宋体" w:cs="宋体"/>
          <w:sz w:val="24"/>
          <w:szCs w:val="24"/>
        </w:rPr>
      </w:pPr>
      <w:r>
        <w:rPr>
          <w:rFonts w:hint="eastAsia" w:ascii="宋体" w:hAnsi="宋体" w:cs="宋体"/>
          <w:spacing w:val="16"/>
          <w:sz w:val="24"/>
          <w:szCs w:val="24"/>
        </w:rPr>
        <w:t>四</w:t>
      </w:r>
      <w:r>
        <w:rPr>
          <w:rFonts w:ascii="宋体" w:hAnsi="宋体" w:cs="宋体"/>
          <w:spacing w:val="16"/>
          <w:sz w:val="24"/>
          <w:szCs w:val="24"/>
        </w:rPr>
        <w:t>、</w:t>
      </w:r>
      <w:r>
        <w:rPr>
          <w:rFonts w:ascii="宋体" w:hAnsi="宋体" w:cs="宋体"/>
          <w:spacing w:val="9"/>
          <w:sz w:val="24"/>
          <w:szCs w:val="24"/>
        </w:rPr>
        <w:t>单</w:t>
      </w:r>
      <w:r>
        <w:rPr>
          <w:rFonts w:ascii="宋体" w:hAnsi="宋体" w:cs="宋体"/>
          <w:spacing w:val="8"/>
          <w:sz w:val="24"/>
          <w:szCs w:val="24"/>
        </w:rPr>
        <w:t>位负责人为同一人或者存在控股、管理</w:t>
      </w:r>
      <w:r>
        <w:rPr>
          <w:rFonts w:hint="eastAsia" w:ascii="宋体" w:hAnsi="宋体" w:cs="宋体"/>
          <w:spacing w:val="5"/>
          <w:sz w:val="24"/>
          <w:szCs w:val="24"/>
        </w:rPr>
        <w:t>、关联</w:t>
      </w:r>
      <w:r>
        <w:rPr>
          <w:rFonts w:ascii="宋体" w:hAnsi="宋体" w:cs="宋体"/>
          <w:spacing w:val="8"/>
          <w:sz w:val="24"/>
          <w:szCs w:val="24"/>
        </w:rPr>
        <w:t>关系的不同单位，未同时参加本项目</w:t>
      </w:r>
      <w:r>
        <w:rPr>
          <w:rFonts w:hint="eastAsia" w:ascii="宋体" w:hAnsi="宋体" w:cs="宋体"/>
          <w:spacing w:val="8"/>
          <w:sz w:val="24"/>
          <w:szCs w:val="24"/>
        </w:rPr>
        <w:t>招标</w:t>
      </w:r>
      <w:r>
        <w:rPr>
          <w:rFonts w:ascii="宋体" w:hAnsi="宋体" w:cs="宋体"/>
          <w:spacing w:val="5"/>
          <w:sz w:val="24"/>
          <w:szCs w:val="24"/>
        </w:rPr>
        <w:t>活动。</w:t>
      </w:r>
    </w:p>
    <w:p w14:paraId="2D528838">
      <w:pPr>
        <w:kinsoku w:val="0"/>
        <w:autoSpaceDE w:val="0"/>
        <w:autoSpaceDN w:val="0"/>
        <w:adjustRightInd w:val="0"/>
        <w:snapToGrid w:val="0"/>
        <w:spacing w:line="360" w:lineRule="auto"/>
        <w:ind w:left="12" w:right="31" w:firstLine="544"/>
        <w:textAlignment w:val="baseline"/>
        <w:rPr>
          <w:rFonts w:ascii="宋体" w:hAnsi="宋体" w:cs="宋体"/>
          <w:sz w:val="24"/>
          <w:szCs w:val="24"/>
        </w:rPr>
      </w:pPr>
      <w:r>
        <w:rPr>
          <w:rFonts w:hint="eastAsia" w:ascii="宋体" w:hAnsi="宋体" w:cs="宋体"/>
          <w:spacing w:val="16"/>
          <w:sz w:val="24"/>
          <w:szCs w:val="24"/>
        </w:rPr>
        <w:t>五</w:t>
      </w:r>
      <w:r>
        <w:rPr>
          <w:rFonts w:ascii="宋体" w:hAnsi="宋体" w:cs="宋体"/>
          <w:spacing w:val="16"/>
          <w:sz w:val="24"/>
          <w:szCs w:val="24"/>
        </w:rPr>
        <w:t>、</w:t>
      </w:r>
      <w:r>
        <w:rPr>
          <w:rFonts w:ascii="宋体" w:hAnsi="宋体" w:cs="宋体"/>
          <w:spacing w:val="13"/>
          <w:sz w:val="24"/>
          <w:szCs w:val="24"/>
        </w:rPr>
        <w:t>本</w:t>
      </w:r>
      <w:r>
        <w:rPr>
          <w:rFonts w:ascii="宋体" w:hAnsi="宋体" w:cs="宋体"/>
          <w:spacing w:val="8"/>
          <w:sz w:val="24"/>
          <w:szCs w:val="24"/>
        </w:rPr>
        <w:t>单位为本次申请所提交的所有证明文件和声明是真实和正确的，并愿为其真实性和</w:t>
      </w:r>
      <w:r>
        <w:rPr>
          <w:rFonts w:ascii="宋体" w:hAnsi="宋体" w:cs="宋体"/>
          <w:spacing w:val="13"/>
          <w:sz w:val="24"/>
          <w:szCs w:val="24"/>
        </w:rPr>
        <w:t>正</w:t>
      </w:r>
      <w:r>
        <w:rPr>
          <w:rFonts w:ascii="宋体" w:hAnsi="宋体" w:cs="宋体"/>
          <w:spacing w:val="7"/>
          <w:sz w:val="24"/>
          <w:szCs w:val="24"/>
        </w:rPr>
        <w:t>确性承担法律责任。</w:t>
      </w:r>
    </w:p>
    <w:p w14:paraId="209CCFBF">
      <w:pPr>
        <w:spacing w:before="1" w:line="228" w:lineRule="auto"/>
        <w:ind w:left="428" w:firstLine="504"/>
        <w:rPr>
          <w:rFonts w:ascii="宋体" w:hAnsi="宋体" w:cs="宋体"/>
          <w:spacing w:val="5"/>
          <w:sz w:val="24"/>
          <w:szCs w:val="24"/>
        </w:rPr>
      </w:pPr>
      <w:r>
        <w:rPr>
          <w:rFonts w:ascii="宋体" w:hAnsi="宋体" w:cs="宋体"/>
          <w:spacing w:val="6"/>
          <w:sz w:val="24"/>
          <w:szCs w:val="24"/>
        </w:rPr>
        <w:t>特此声明</w:t>
      </w:r>
      <w:r>
        <w:rPr>
          <w:rFonts w:ascii="宋体" w:hAnsi="宋体" w:cs="宋体"/>
          <w:spacing w:val="5"/>
          <w:sz w:val="24"/>
          <w:szCs w:val="24"/>
        </w:rPr>
        <w:t>。</w:t>
      </w:r>
    </w:p>
    <w:p w14:paraId="6F7D61F5">
      <w:pPr>
        <w:spacing w:before="1" w:line="228" w:lineRule="auto"/>
        <w:ind w:left="428" w:firstLine="500"/>
        <w:rPr>
          <w:rFonts w:ascii="宋体" w:hAnsi="宋体" w:cs="宋体"/>
          <w:spacing w:val="5"/>
          <w:sz w:val="24"/>
          <w:szCs w:val="24"/>
        </w:rPr>
      </w:pPr>
    </w:p>
    <w:p w14:paraId="58AB79EE">
      <w:pPr>
        <w:spacing w:before="1" w:line="228" w:lineRule="auto"/>
        <w:ind w:left="428" w:firstLine="500"/>
        <w:rPr>
          <w:rFonts w:ascii="宋体" w:hAnsi="宋体" w:cs="宋体"/>
          <w:spacing w:val="5"/>
          <w:sz w:val="24"/>
          <w:szCs w:val="24"/>
        </w:rPr>
      </w:pPr>
    </w:p>
    <w:p w14:paraId="24CC208D">
      <w:pPr>
        <w:kinsoku w:val="0"/>
        <w:autoSpaceDE w:val="0"/>
        <w:autoSpaceDN w:val="0"/>
        <w:adjustRightInd w:val="0"/>
        <w:snapToGrid w:val="0"/>
        <w:spacing w:line="360" w:lineRule="auto"/>
        <w:ind w:left="430" w:firstLine="476"/>
        <w:textAlignment w:val="baseline"/>
        <w:rPr>
          <w:rFonts w:ascii="宋体" w:hAnsi="宋体" w:cs="宋体"/>
          <w:sz w:val="24"/>
          <w:szCs w:val="24"/>
        </w:rPr>
      </w:pPr>
      <w:r>
        <w:rPr>
          <w:rFonts w:ascii="宋体" w:hAnsi="宋体" w:cs="宋体"/>
          <w:spacing w:val="-1"/>
          <w:sz w:val="24"/>
          <w:szCs w:val="24"/>
        </w:rPr>
        <w:t>单位名称：</w:t>
      </w:r>
      <w:r>
        <w:rPr>
          <w:rFonts w:ascii="宋体" w:hAnsi="宋体" w:cs="宋体"/>
          <w:spacing w:val="-1"/>
          <w:sz w:val="24"/>
          <w:szCs w:val="24"/>
          <w:u w:val="single"/>
        </w:rPr>
        <w:t xml:space="preserve">        </w:t>
      </w:r>
      <w:r>
        <w:rPr>
          <w:rFonts w:ascii="宋体" w:hAnsi="宋体" w:cs="宋体"/>
          <w:sz w:val="24"/>
          <w:szCs w:val="24"/>
          <w:u w:val="single"/>
        </w:rPr>
        <w:t xml:space="preserve">                   </w:t>
      </w:r>
      <w:r>
        <w:rPr>
          <w:rFonts w:ascii="宋体" w:hAnsi="宋体" w:cs="宋体"/>
          <w:sz w:val="24"/>
          <w:szCs w:val="24"/>
        </w:rPr>
        <w:t>(盖章)</w:t>
      </w:r>
    </w:p>
    <w:p w14:paraId="1511E1E0">
      <w:pPr>
        <w:kinsoku w:val="0"/>
        <w:autoSpaceDE w:val="0"/>
        <w:autoSpaceDN w:val="0"/>
        <w:adjustRightInd w:val="0"/>
        <w:snapToGrid w:val="0"/>
        <w:spacing w:line="360" w:lineRule="auto"/>
        <w:ind w:left="430" w:firstLine="508"/>
        <w:textAlignment w:val="baseline"/>
        <w:rPr>
          <w:rFonts w:ascii="宋体" w:hAnsi="宋体" w:cs="宋体"/>
          <w:sz w:val="24"/>
          <w:szCs w:val="24"/>
        </w:rPr>
      </w:pPr>
      <w:r>
        <w:rPr>
          <w:rFonts w:ascii="宋体" w:hAnsi="宋体" w:cs="宋体"/>
          <w:spacing w:val="7"/>
          <w:sz w:val="24"/>
          <w:szCs w:val="24"/>
        </w:rPr>
        <w:t>单</w:t>
      </w:r>
      <w:r>
        <w:rPr>
          <w:rFonts w:ascii="宋体" w:hAnsi="宋体" w:cs="宋体"/>
          <w:spacing w:val="5"/>
          <w:sz w:val="24"/>
          <w:szCs w:val="24"/>
        </w:rPr>
        <w:t>位地址：</w:t>
      </w:r>
      <w:r>
        <w:rPr>
          <w:rFonts w:ascii="宋体" w:hAnsi="宋体" w:cs="宋体"/>
          <w:sz w:val="24"/>
          <w:szCs w:val="24"/>
          <w:u w:val="single"/>
        </w:rPr>
        <w:t xml:space="preserve">                                 </w:t>
      </w:r>
    </w:p>
    <w:p w14:paraId="4A5EEFF1">
      <w:pPr>
        <w:kinsoku w:val="0"/>
        <w:autoSpaceDE w:val="0"/>
        <w:autoSpaceDN w:val="0"/>
        <w:adjustRightInd w:val="0"/>
        <w:snapToGrid w:val="0"/>
        <w:spacing w:line="360" w:lineRule="auto"/>
        <w:ind w:left="444" w:firstLine="492"/>
        <w:textAlignment w:val="baseline"/>
        <w:rPr>
          <w:rFonts w:ascii="宋体" w:hAnsi="宋体" w:cs="宋体"/>
          <w:sz w:val="24"/>
          <w:szCs w:val="24"/>
        </w:rPr>
      </w:pPr>
      <w:r>
        <w:rPr>
          <w:rFonts w:ascii="宋体" w:hAnsi="宋体" w:cs="宋体"/>
          <w:spacing w:val="3"/>
          <w:sz w:val="24"/>
          <w:szCs w:val="24"/>
        </w:rPr>
        <w:t>邮政编码</w:t>
      </w:r>
      <w:r>
        <w:rPr>
          <w:rFonts w:ascii="宋体" w:hAnsi="宋体" w:cs="宋体"/>
          <w:spacing w:val="2"/>
          <w:sz w:val="24"/>
          <w:szCs w:val="24"/>
        </w:rPr>
        <w:t>：</w:t>
      </w:r>
      <w:r>
        <w:rPr>
          <w:rFonts w:ascii="宋体" w:hAnsi="宋体" w:cs="宋体"/>
          <w:sz w:val="24"/>
          <w:szCs w:val="24"/>
          <w:u w:val="single"/>
        </w:rPr>
        <w:t xml:space="preserve">                                 </w:t>
      </w:r>
    </w:p>
    <w:p w14:paraId="778A3D86">
      <w:pPr>
        <w:kinsoku w:val="0"/>
        <w:autoSpaceDE w:val="0"/>
        <w:autoSpaceDN w:val="0"/>
        <w:adjustRightInd w:val="0"/>
        <w:snapToGrid w:val="0"/>
        <w:spacing w:line="360" w:lineRule="auto"/>
        <w:ind w:left="429" w:firstLine="476"/>
        <w:textAlignment w:val="baseline"/>
        <w:rPr>
          <w:rFonts w:ascii="宋体" w:hAnsi="宋体" w:cs="宋体"/>
          <w:sz w:val="24"/>
          <w:szCs w:val="24"/>
          <w:u w:val="single"/>
        </w:rPr>
      </w:pPr>
      <w:r>
        <w:rPr>
          <w:rFonts w:ascii="宋体" w:hAnsi="宋体" w:cs="宋体"/>
          <w:spacing w:val="-1"/>
          <w:sz w:val="24"/>
          <w:szCs w:val="24"/>
        </w:rPr>
        <w:t>联系</w:t>
      </w:r>
      <w:r>
        <w:rPr>
          <w:rFonts w:ascii="宋体" w:hAnsi="宋体" w:cs="宋体"/>
          <w:sz w:val="24"/>
          <w:szCs w:val="24"/>
        </w:rPr>
        <w:t>电话：</w:t>
      </w:r>
      <w:r>
        <w:rPr>
          <w:rFonts w:ascii="宋体" w:hAnsi="宋体" w:cs="宋体"/>
          <w:sz w:val="24"/>
          <w:szCs w:val="24"/>
          <w:u w:val="single"/>
        </w:rPr>
        <w:t xml:space="preserve">                                 </w:t>
      </w:r>
    </w:p>
    <w:p w14:paraId="02AE7317">
      <w:pPr>
        <w:kinsoku w:val="0"/>
        <w:autoSpaceDE w:val="0"/>
        <w:autoSpaceDN w:val="0"/>
        <w:adjustRightInd w:val="0"/>
        <w:snapToGrid w:val="0"/>
        <w:spacing w:line="360" w:lineRule="auto"/>
        <w:ind w:left="429" w:firstLine="480"/>
        <w:textAlignment w:val="baseline"/>
        <w:rPr>
          <w:sz w:val="24"/>
          <w:szCs w:val="24"/>
        </w:rPr>
        <w:sectPr>
          <w:headerReference r:id="rId11" w:type="default"/>
          <w:footerReference r:id="rId12" w:type="default"/>
          <w:pgSz w:w="11906" w:h="16839"/>
          <w:pgMar w:top="1440" w:right="1800" w:bottom="1440" w:left="1800" w:header="0" w:footer="854" w:gutter="0"/>
          <w:cols w:space="720" w:num="1"/>
        </w:sect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p>
    <w:p w14:paraId="76F97FC9">
      <w:pPr>
        <w:numPr>
          <w:ilvl w:val="0"/>
          <w:numId w:val="2"/>
        </w:numPr>
        <w:kinsoku w:val="0"/>
        <w:autoSpaceDE w:val="0"/>
        <w:autoSpaceDN w:val="0"/>
        <w:adjustRightInd w:val="0"/>
        <w:snapToGrid w:val="0"/>
        <w:spacing w:before="432" w:line="228" w:lineRule="auto"/>
        <w:ind w:left="23" w:firstLine="482"/>
        <w:textAlignment w:val="baseline"/>
        <w:rPr>
          <w:rFonts w:ascii="Arial" w:hAnsi="Arial" w:eastAsia="Arial" w:cs="Arial"/>
          <w:snapToGrid w:val="0"/>
          <w:sz w:val="24"/>
          <w:szCs w:val="24"/>
        </w:rPr>
      </w:pPr>
      <w:r>
        <w:rPr>
          <w:rFonts w:hint="eastAsia" w:ascii="宋体" w:hAnsi="宋体"/>
          <w:b/>
          <w:sz w:val="24"/>
          <w:szCs w:val="24"/>
        </w:rPr>
        <w:t>申请人基本情况表</w:t>
      </w:r>
    </w:p>
    <w:p w14:paraId="6DFD97D4">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p w14:paraId="0BAB3761">
      <w:pPr>
        <w:kinsoku w:val="0"/>
        <w:autoSpaceDE w:val="0"/>
        <w:autoSpaceDN w:val="0"/>
        <w:adjustRightInd w:val="0"/>
        <w:snapToGrid w:val="0"/>
        <w:spacing w:line="69" w:lineRule="exact"/>
        <w:ind w:firstLine="0" w:firstLineChars="0"/>
        <w:textAlignment w:val="baseline"/>
        <w:rPr>
          <w:rFonts w:ascii="Arial" w:hAnsi="Arial" w:eastAsia="Arial" w:cs="Arial"/>
          <w:snapToGrid w:val="0"/>
          <w:sz w:val="24"/>
          <w:szCs w:val="24"/>
        </w:rPr>
      </w:pPr>
    </w:p>
    <w:tbl>
      <w:tblPr>
        <w:tblStyle w:val="10"/>
        <w:tblW w:w="8781"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74"/>
        <w:gridCol w:w="1036"/>
        <w:gridCol w:w="857"/>
        <w:gridCol w:w="860"/>
        <w:gridCol w:w="430"/>
        <w:gridCol w:w="318"/>
        <w:gridCol w:w="1314"/>
        <w:gridCol w:w="293"/>
        <w:gridCol w:w="880"/>
        <w:gridCol w:w="1019"/>
      </w:tblGrid>
      <w:tr w14:paraId="50EB90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774" w:type="dxa"/>
            <w:vAlign w:val="center"/>
          </w:tcPr>
          <w:p w14:paraId="0AFE9716">
            <w:pPr>
              <w:kinsoku w:val="0"/>
              <w:autoSpaceDE w:val="0"/>
              <w:autoSpaceDN w:val="0"/>
              <w:adjustRightInd w:val="0"/>
              <w:snapToGrid w:val="0"/>
              <w:spacing w:before="164" w:line="226"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4"/>
                <w:sz w:val="24"/>
                <w:szCs w:val="24"/>
              </w:rPr>
              <w:t>申</w:t>
            </w:r>
            <w:r>
              <w:rPr>
                <w:rFonts w:ascii="宋体" w:hAnsi="宋体" w:cs="宋体"/>
                <w:snapToGrid w:val="0"/>
                <w:spacing w:val="3"/>
                <w:sz w:val="24"/>
                <w:szCs w:val="24"/>
              </w:rPr>
              <w:t>请</w:t>
            </w:r>
            <w:r>
              <w:rPr>
                <w:rFonts w:ascii="宋体" w:hAnsi="宋体" w:cs="宋体"/>
                <w:snapToGrid w:val="0"/>
                <w:spacing w:val="2"/>
                <w:sz w:val="24"/>
                <w:szCs w:val="24"/>
              </w:rPr>
              <w:t>人名称</w:t>
            </w:r>
          </w:p>
        </w:tc>
        <w:tc>
          <w:tcPr>
            <w:tcW w:w="7007" w:type="dxa"/>
            <w:gridSpan w:val="9"/>
            <w:vAlign w:val="center"/>
          </w:tcPr>
          <w:p w14:paraId="2A193C1C">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10D22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774" w:type="dxa"/>
            <w:vAlign w:val="center"/>
          </w:tcPr>
          <w:p w14:paraId="74A53D90">
            <w:pPr>
              <w:kinsoku w:val="0"/>
              <w:autoSpaceDE w:val="0"/>
              <w:autoSpaceDN w:val="0"/>
              <w:adjustRightInd w:val="0"/>
              <w:snapToGrid w:val="0"/>
              <w:spacing w:before="158" w:line="227"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注</w:t>
            </w:r>
            <w:r>
              <w:rPr>
                <w:rFonts w:ascii="宋体" w:hAnsi="宋体" w:cs="宋体"/>
                <w:snapToGrid w:val="0"/>
                <w:spacing w:val="7"/>
                <w:sz w:val="24"/>
                <w:szCs w:val="24"/>
              </w:rPr>
              <w:t>册地址</w:t>
            </w:r>
          </w:p>
        </w:tc>
        <w:tc>
          <w:tcPr>
            <w:tcW w:w="3501" w:type="dxa"/>
            <w:gridSpan w:val="5"/>
            <w:vAlign w:val="center"/>
          </w:tcPr>
          <w:p w14:paraId="6DBB84BB">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1314" w:type="dxa"/>
            <w:vAlign w:val="center"/>
          </w:tcPr>
          <w:p w14:paraId="1C3FF3F2">
            <w:pPr>
              <w:kinsoku w:val="0"/>
              <w:autoSpaceDE w:val="0"/>
              <w:autoSpaceDN w:val="0"/>
              <w:adjustRightInd w:val="0"/>
              <w:snapToGrid w:val="0"/>
              <w:spacing w:before="158" w:line="227" w:lineRule="auto"/>
              <w:ind w:firstLine="250" w:firstLineChars="100"/>
              <w:jc w:val="left"/>
              <w:textAlignment w:val="baseline"/>
              <w:rPr>
                <w:rFonts w:ascii="宋体" w:hAnsi="宋体" w:cs="宋体"/>
                <w:snapToGrid w:val="0"/>
                <w:sz w:val="24"/>
                <w:szCs w:val="24"/>
              </w:rPr>
            </w:pPr>
            <w:r>
              <w:rPr>
                <w:rFonts w:ascii="宋体" w:hAnsi="宋体" w:cs="宋体"/>
                <w:snapToGrid w:val="0"/>
                <w:spacing w:val="5"/>
                <w:sz w:val="24"/>
                <w:szCs w:val="24"/>
              </w:rPr>
              <w:t>邮</w:t>
            </w:r>
            <w:r>
              <w:rPr>
                <w:rFonts w:ascii="宋体" w:hAnsi="宋体" w:cs="宋体"/>
                <w:snapToGrid w:val="0"/>
                <w:spacing w:val="3"/>
                <w:sz w:val="24"/>
                <w:szCs w:val="24"/>
              </w:rPr>
              <w:t>政编码</w:t>
            </w:r>
          </w:p>
        </w:tc>
        <w:tc>
          <w:tcPr>
            <w:tcW w:w="2192" w:type="dxa"/>
            <w:gridSpan w:val="3"/>
            <w:vAlign w:val="center"/>
          </w:tcPr>
          <w:p w14:paraId="7CFF0FE2">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4CB31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Merge w:val="restart"/>
            <w:tcBorders>
              <w:bottom w:val="nil"/>
            </w:tcBorders>
            <w:vAlign w:val="center"/>
          </w:tcPr>
          <w:p w14:paraId="32768661">
            <w:pPr>
              <w:kinsoku w:val="0"/>
              <w:autoSpaceDE w:val="0"/>
              <w:autoSpaceDN w:val="0"/>
              <w:adjustRightInd w:val="0"/>
              <w:snapToGrid w:val="0"/>
              <w:spacing w:before="65" w:line="230"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联系方式</w:t>
            </w:r>
          </w:p>
        </w:tc>
        <w:tc>
          <w:tcPr>
            <w:tcW w:w="1036" w:type="dxa"/>
            <w:vAlign w:val="center"/>
          </w:tcPr>
          <w:p w14:paraId="70965622">
            <w:pPr>
              <w:kinsoku w:val="0"/>
              <w:autoSpaceDE w:val="0"/>
              <w:autoSpaceDN w:val="0"/>
              <w:adjustRightInd w:val="0"/>
              <w:snapToGrid w:val="0"/>
              <w:spacing w:before="160" w:line="226" w:lineRule="auto"/>
              <w:ind w:left="208"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联</w:t>
            </w:r>
            <w:r>
              <w:rPr>
                <w:rFonts w:ascii="宋体" w:hAnsi="宋体" w:cs="宋体"/>
                <w:snapToGrid w:val="0"/>
                <w:spacing w:val="6"/>
                <w:sz w:val="24"/>
                <w:szCs w:val="24"/>
              </w:rPr>
              <w:t>系人</w:t>
            </w:r>
          </w:p>
        </w:tc>
        <w:tc>
          <w:tcPr>
            <w:tcW w:w="2465" w:type="dxa"/>
            <w:gridSpan w:val="4"/>
            <w:vAlign w:val="center"/>
          </w:tcPr>
          <w:p w14:paraId="0311E4D6">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1314" w:type="dxa"/>
            <w:vAlign w:val="center"/>
          </w:tcPr>
          <w:p w14:paraId="526FF93E">
            <w:pPr>
              <w:kinsoku w:val="0"/>
              <w:autoSpaceDE w:val="0"/>
              <w:autoSpaceDN w:val="0"/>
              <w:adjustRightInd w:val="0"/>
              <w:snapToGrid w:val="0"/>
              <w:spacing w:before="160" w:line="226" w:lineRule="auto"/>
              <w:ind w:firstLine="234" w:firstLineChars="100"/>
              <w:jc w:val="left"/>
              <w:textAlignment w:val="baseline"/>
              <w:rPr>
                <w:rFonts w:ascii="宋体" w:hAnsi="宋体" w:cs="宋体"/>
                <w:snapToGrid w:val="0"/>
                <w:sz w:val="24"/>
                <w:szCs w:val="24"/>
              </w:rPr>
            </w:pPr>
            <w:r>
              <w:rPr>
                <w:rFonts w:ascii="宋体" w:hAnsi="宋体" w:cs="宋体"/>
                <w:snapToGrid w:val="0"/>
                <w:spacing w:val="-3"/>
                <w:sz w:val="24"/>
                <w:szCs w:val="24"/>
              </w:rPr>
              <w:t>电</w:t>
            </w:r>
            <w:r>
              <w:rPr>
                <w:rFonts w:ascii="宋体" w:hAnsi="宋体" w:cs="宋体"/>
                <w:snapToGrid w:val="0"/>
                <w:spacing w:val="-2"/>
                <w:sz w:val="24"/>
                <w:szCs w:val="24"/>
              </w:rPr>
              <w:t xml:space="preserve"> 话</w:t>
            </w:r>
          </w:p>
        </w:tc>
        <w:tc>
          <w:tcPr>
            <w:tcW w:w="2192" w:type="dxa"/>
            <w:gridSpan w:val="3"/>
            <w:vAlign w:val="center"/>
          </w:tcPr>
          <w:p w14:paraId="6637F33B">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67899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Merge w:val="continue"/>
            <w:tcBorders>
              <w:top w:val="nil"/>
            </w:tcBorders>
            <w:vAlign w:val="center"/>
          </w:tcPr>
          <w:p w14:paraId="3190E4F0">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1036" w:type="dxa"/>
            <w:vAlign w:val="center"/>
          </w:tcPr>
          <w:p w14:paraId="0B5F30E6">
            <w:pPr>
              <w:kinsoku w:val="0"/>
              <w:autoSpaceDE w:val="0"/>
              <w:autoSpaceDN w:val="0"/>
              <w:adjustRightInd w:val="0"/>
              <w:snapToGrid w:val="0"/>
              <w:spacing w:before="160" w:line="226" w:lineRule="auto"/>
              <w:ind w:left="205" w:firstLine="0" w:firstLineChars="0"/>
              <w:jc w:val="left"/>
              <w:textAlignment w:val="baseline"/>
              <w:rPr>
                <w:rFonts w:ascii="宋体" w:hAnsi="宋体" w:cs="宋体"/>
                <w:snapToGrid w:val="0"/>
                <w:sz w:val="24"/>
                <w:szCs w:val="24"/>
              </w:rPr>
            </w:pPr>
            <w:r>
              <w:rPr>
                <w:rFonts w:ascii="宋体" w:hAnsi="宋体" w:cs="宋体"/>
                <w:snapToGrid w:val="0"/>
                <w:spacing w:val="6"/>
                <w:sz w:val="24"/>
                <w:szCs w:val="24"/>
              </w:rPr>
              <w:t>传  真</w:t>
            </w:r>
          </w:p>
        </w:tc>
        <w:tc>
          <w:tcPr>
            <w:tcW w:w="2465" w:type="dxa"/>
            <w:gridSpan w:val="4"/>
            <w:vAlign w:val="center"/>
          </w:tcPr>
          <w:p w14:paraId="76BBBFEF">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1314" w:type="dxa"/>
            <w:vAlign w:val="center"/>
          </w:tcPr>
          <w:p w14:paraId="34965CAB">
            <w:pPr>
              <w:kinsoku w:val="0"/>
              <w:autoSpaceDE w:val="0"/>
              <w:autoSpaceDN w:val="0"/>
              <w:adjustRightInd w:val="0"/>
              <w:snapToGrid w:val="0"/>
              <w:spacing w:before="160" w:line="226" w:lineRule="auto"/>
              <w:ind w:left="268" w:firstLine="0" w:firstLineChars="0"/>
              <w:jc w:val="left"/>
              <w:textAlignment w:val="baseline"/>
              <w:rPr>
                <w:rFonts w:ascii="宋体" w:hAnsi="宋体" w:cs="宋体"/>
                <w:snapToGrid w:val="0"/>
                <w:sz w:val="24"/>
                <w:szCs w:val="24"/>
              </w:rPr>
            </w:pPr>
            <w:r>
              <w:rPr>
                <w:rFonts w:ascii="宋体" w:hAnsi="宋体" w:cs="宋体"/>
                <w:snapToGrid w:val="0"/>
                <w:spacing w:val="2"/>
                <w:sz w:val="24"/>
                <w:szCs w:val="24"/>
              </w:rPr>
              <w:t>电</w:t>
            </w:r>
            <w:r>
              <w:rPr>
                <w:rFonts w:ascii="宋体" w:hAnsi="宋体" w:cs="宋体"/>
                <w:snapToGrid w:val="0"/>
                <w:spacing w:val="1"/>
                <w:sz w:val="24"/>
                <w:szCs w:val="24"/>
              </w:rPr>
              <w:t>子邮件</w:t>
            </w:r>
          </w:p>
        </w:tc>
        <w:tc>
          <w:tcPr>
            <w:tcW w:w="2192" w:type="dxa"/>
            <w:gridSpan w:val="3"/>
            <w:vAlign w:val="center"/>
          </w:tcPr>
          <w:p w14:paraId="1D4A5A97">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661CA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Align w:val="center"/>
          </w:tcPr>
          <w:p w14:paraId="6255927C">
            <w:pPr>
              <w:kinsoku w:val="0"/>
              <w:autoSpaceDE w:val="0"/>
              <w:autoSpaceDN w:val="0"/>
              <w:adjustRightInd w:val="0"/>
              <w:snapToGrid w:val="0"/>
              <w:spacing w:before="160" w:line="226"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法定代表</w:t>
            </w:r>
            <w:r>
              <w:rPr>
                <w:rFonts w:ascii="宋体" w:hAnsi="宋体" w:cs="宋体"/>
                <w:snapToGrid w:val="0"/>
                <w:spacing w:val="7"/>
                <w:sz w:val="24"/>
                <w:szCs w:val="24"/>
              </w:rPr>
              <w:t>人</w:t>
            </w:r>
          </w:p>
        </w:tc>
        <w:tc>
          <w:tcPr>
            <w:tcW w:w="1036" w:type="dxa"/>
            <w:vAlign w:val="center"/>
          </w:tcPr>
          <w:p w14:paraId="755DC9A2">
            <w:pPr>
              <w:kinsoku w:val="0"/>
              <w:autoSpaceDE w:val="0"/>
              <w:autoSpaceDN w:val="0"/>
              <w:adjustRightInd w:val="0"/>
              <w:snapToGrid w:val="0"/>
              <w:spacing w:before="160" w:line="226" w:lineRule="auto"/>
              <w:ind w:left="312" w:firstLine="0" w:firstLineChars="0"/>
              <w:jc w:val="left"/>
              <w:textAlignment w:val="baseline"/>
              <w:rPr>
                <w:rFonts w:ascii="宋体" w:hAnsi="宋体" w:cs="宋体"/>
                <w:snapToGrid w:val="0"/>
                <w:sz w:val="24"/>
                <w:szCs w:val="24"/>
              </w:rPr>
            </w:pPr>
            <w:r>
              <w:rPr>
                <w:rFonts w:ascii="宋体" w:hAnsi="宋体" w:cs="宋体"/>
                <w:snapToGrid w:val="0"/>
                <w:spacing w:val="5"/>
                <w:sz w:val="24"/>
                <w:szCs w:val="24"/>
              </w:rPr>
              <w:t>姓</w:t>
            </w:r>
            <w:r>
              <w:rPr>
                <w:rFonts w:ascii="宋体" w:hAnsi="宋体" w:cs="宋体"/>
                <w:snapToGrid w:val="0"/>
                <w:spacing w:val="4"/>
                <w:sz w:val="24"/>
                <w:szCs w:val="24"/>
              </w:rPr>
              <w:t>名</w:t>
            </w:r>
          </w:p>
        </w:tc>
        <w:tc>
          <w:tcPr>
            <w:tcW w:w="857" w:type="dxa"/>
            <w:vAlign w:val="center"/>
          </w:tcPr>
          <w:p w14:paraId="3298424B">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1290" w:type="dxa"/>
            <w:gridSpan w:val="2"/>
            <w:vAlign w:val="center"/>
          </w:tcPr>
          <w:p w14:paraId="689F471D">
            <w:pPr>
              <w:kinsoku w:val="0"/>
              <w:autoSpaceDE w:val="0"/>
              <w:autoSpaceDN w:val="0"/>
              <w:adjustRightInd w:val="0"/>
              <w:snapToGrid w:val="0"/>
              <w:spacing w:before="160" w:line="226" w:lineRule="auto"/>
              <w:ind w:left="232"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技术职称</w:t>
            </w:r>
          </w:p>
        </w:tc>
        <w:tc>
          <w:tcPr>
            <w:tcW w:w="1925" w:type="dxa"/>
            <w:gridSpan w:val="3"/>
            <w:vAlign w:val="center"/>
          </w:tcPr>
          <w:p w14:paraId="4C9A9318">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80" w:type="dxa"/>
            <w:vAlign w:val="center"/>
          </w:tcPr>
          <w:p w14:paraId="4D914304">
            <w:pPr>
              <w:kinsoku w:val="0"/>
              <w:autoSpaceDE w:val="0"/>
              <w:autoSpaceDN w:val="0"/>
              <w:adjustRightInd w:val="0"/>
              <w:snapToGrid w:val="0"/>
              <w:spacing w:before="160" w:line="226" w:lineRule="auto"/>
              <w:ind w:left="262"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电</w:t>
            </w:r>
            <w:r>
              <w:rPr>
                <w:rFonts w:ascii="宋体" w:hAnsi="宋体" w:cs="宋体"/>
                <w:snapToGrid w:val="0"/>
                <w:spacing w:val="-7"/>
                <w:sz w:val="24"/>
                <w:szCs w:val="24"/>
              </w:rPr>
              <w:t>话</w:t>
            </w:r>
          </w:p>
        </w:tc>
        <w:tc>
          <w:tcPr>
            <w:tcW w:w="1019" w:type="dxa"/>
            <w:vAlign w:val="center"/>
          </w:tcPr>
          <w:p w14:paraId="689250CF">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610AB7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Align w:val="center"/>
          </w:tcPr>
          <w:p w14:paraId="7F7595A0">
            <w:pPr>
              <w:kinsoku w:val="0"/>
              <w:autoSpaceDE w:val="0"/>
              <w:autoSpaceDN w:val="0"/>
              <w:adjustRightInd w:val="0"/>
              <w:snapToGrid w:val="0"/>
              <w:spacing w:before="161" w:line="225"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技术负责</w:t>
            </w:r>
            <w:r>
              <w:rPr>
                <w:rFonts w:ascii="宋体" w:hAnsi="宋体" w:cs="宋体"/>
                <w:snapToGrid w:val="0"/>
                <w:spacing w:val="7"/>
                <w:sz w:val="24"/>
                <w:szCs w:val="24"/>
              </w:rPr>
              <w:t>人</w:t>
            </w:r>
          </w:p>
        </w:tc>
        <w:tc>
          <w:tcPr>
            <w:tcW w:w="1036" w:type="dxa"/>
            <w:vAlign w:val="center"/>
          </w:tcPr>
          <w:p w14:paraId="48FFA1FD">
            <w:pPr>
              <w:kinsoku w:val="0"/>
              <w:autoSpaceDE w:val="0"/>
              <w:autoSpaceDN w:val="0"/>
              <w:adjustRightInd w:val="0"/>
              <w:snapToGrid w:val="0"/>
              <w:spacing w:before="161" w:line="225" w:lineRule="auto"/>
              <w:ind w:left="312" w:firstLine="0" w:firstLineChars="0"/>
              <w:jc w:val="left"/>
              <w:textAlignment w:val="baseline"/>
              <w:rPr>
                <w:rFonts w:ascii="宋体" w:hAnsi="宋体" w:cs="宋体"/>
                <w:snapToGrid w:val="0"/>
                <w:sz w:val="24"/>
                <w:szCs w:val="24"/>
              </w:rPr>
            </w:pPr>
            <w:r>
              <w:rPr>
                <w:rFonts w:ascii="宋体" w:hAnsi="宋体" w:cs="宋体"/>
                <w:snapToGrid w:val="0"/>
                <w:spacing w:val="5"/>
                <w:sz w:val="24"/>
                <w:szCs w:val="24"/>
              </w:rPr>
              <w:t>姓</w:t>
            </w:r>
            <w:r>
              <w:rPr>
                <w:rFonts w:ascii="宋体" w:hAnsi="宋体" w:cs="宋体"/>
                <w:snapToGrid w:val="0"/>
                <w:spacing w:val="4"/>
                <w:sz w:val="24"/>
                <w:szCs w:val="24"/>
              </w:rPr>
              <w:t>名</w:t>
            </w:r>
          </w:p>
        </w:tc>
        <w:tc>
          <w:tcPr>
            <w:tcW w:w="857" w:type="dxa"/>
            <w:vAlign w:val="center"/>
          </w:tcPr>
          <w:p w14:paraId="258DA96C">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1290" w:type="dxa"/>
            <w:gridSpan w:val="2"/>
            <w:vAlign w:val="center"/>
          </w:tcPr>
          <w:p w14:paraId="5DA23A75">
            <w:pPr>
              <w:kinsoku w:val="0"/>
              <w:autoSpaceDE w:val="0"/>
              <w:autoSpaceDN w:val="0"/>
              <w:adjustRightInd w:val="0"/>
              <w:snapToGrid w:val="0"/>
              <w:spacing w:before="161" w:line="225" w:lineRule="auto"/>
              <w:ind w:left="232"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技术职称</w:t>
            </w:r>
          </w:p>
        </w:tc>
        <w:tc>
          <w:tcPr>
            <w:tcW w:w="1925" w:type="dxa"/>
            <w:gridSpan w:val="3"/>
            <w:vAlign w:val="center"/>
          </w:tcPr>
          <w:p w14:paraId="5C350679">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80" w:type="dxa"/>
            <w:vAlign w:val="center"/>
          </w:tcPr>
          <w:p w14:paraId="7B7B2123">
            <w:pPr>
              <w:kinsoku w:val="0"/>
              <w:autoSpaceDE w:val="0"/>
              <w:autoSpaceDN w:val="0"/>
              <w:adjustRightInd w:val="0"/>
              <w:snapToGrid w:val="0"/>
              <w:spacing w:before="161" w:line="225" w:lineRule="auto"/>
              <w:ind w:left="262"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电</w:t>
            </w:r>
            <w:r>
              <w:rPr>
                <w:rFonts w:ascii="宋体" w:hAnsi="宋体" w:cs="宋体"/>
                <w:snapToGrid w:val="0"/>
                <w:spacing w:val="-7"/>
                <w:sz w:val="24"/>
                <w:szCs w:val="24"/>
              </w:rPr>
              <w:t>话</w:t>
            </w:r>
          </w:p>
        </w:tc>
        <w:tc>
          <w:tcPr>
            <w:tcW w:w="1019" w:type="dxa"/>
            <w:vAlign w:val="center"/>
          </w:tcPr>
          <w:p w14:paraId="5A3DD190">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072F9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Align w:val="center"/>
          </w:tcPr>
          <w:p w14:paraId="1079B731">
            <w:pPr>
              <w:kinsoku w:val="0"/>
              <w:autoSpaceDE w:val="0"/>
              <w:autoSpaceDN w:val="0"/>
              <w:adjustRightInd w:val="0"/>
              <w:snapToGrid w:val="0"/>
              <w:spacing w:before="161" w:line="225"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成立时</w:t>
            </w:r>
            <w:r>
              <w:rPr>
                <w:rFonts w:ascii="宋体" w:hAnsi="宋体" w:cs="宋体"/>
                <w:snapToGrid w:val="0"/>
                <w:spacing w:val="6"/>
                <w:sz w:val="24"/>
                <w:szCs w:val="24"/>
              </w:rPr>
              <w:t>间</w:t>
            </w:r>
          </w:p>
        </w:tc>
        <w:tc>
          <w:tcPr>
            <w:tcW w:w="1893" w:type="dxa"/>
            <w:gridSpan w:val="2"/>
            <w:vAlign w:val="center"/>
          </w:tcPr>
          <w:p w14:paraId="30CC5F59">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5114" w:type="dxa"/>
            <w:gridSpan w:val="7"/>
            <w:vAlign w:val="center"/>
          </w:tcPr>
          <w:p w14:paraId="12C3CF0B">
            <w:pPr>
              <w:kinsoku w:val="0"/>
              <w:autoSpaceDE w:val="0"/>
              <w:autoSpaceDN w:val="0"/>
              <w:adjustRightInd w:val="0"/>
              <w:snapToGrid w:val="0"/>
              <w:spacing w:before="161" w:line="225" w:lineRule="auto"/>
              <w:ind w:left="1171"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员</w:t>
            </w:r>
            <w:r>
              <w:rPr>
                <w:rFonts w:ascii="宋体" w:hAnsi="宋体" w:cs="宋体"/>
                <w:snapToGrid w:val="0"/>
                <w:spacing w:val="5"/>
                <w:sz w:val="24"/>
                <w:szCs w:val="24"/>
              </w:rPr>
              <w:t>工总人数：</w:t>
            </w:r>
          </w:p>
        </w:tc>
      </w:tr>
      <w:tr w14:paraId="4CB97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774" w:type="dxa"/>
            <w:vAlign w:val="center"/>
          </w:tcPr>
          <w:p w14:paraId="537011EC">
            <w:pPr>
              <w:kinsoku w:val="0"/>
              <w:autoSpaceDE w:val="0"/>
              <w:autoSpaceDN w:val="0"/>
              <w:adjustRightInd w:val="0"/>
              <w:snapToGrid w:val="0"/>
              <w:spacing w:before="159" w:line="227"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11"/>
                <w:sz w:val="24"/>
                <w:szCs w:val="24"/>
              </w:rPr>
              <w:t>企</w:t>
            </w:r>
            <w:r>
              <w:rPr>
                <w:rFonts w:ascii="宋体" w:hAnsi="宋体" w:cs="宋体"/>
                <w:snapToGrid w:val="0"/>
                <w:spacing w:val="7"/>
                <w:sz w:val="24"/>
                <w:szCs w:val="24"/>
              </w:rPr>
              <w:t>业资质等级</w:t>
            </w:r>
          </w:p>
        </w:tc>
        <w:tc>
          <w:tcPr>
            <w:tcW w:w="1893" w:type="dxa"/>
            <w:gridSpan w:val="2"/>
            <w:vAlign w:val="center"/>
          </w:tcPr>
          <w:p w14:paraId="0D8247DD">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60" w:type="dxa"/>
            <w:vMerge w:val="restart"/>
            <w:tcBorders>
              <w:bottom w:val="nil"/>
            </w:tcBorders>
            <w:vAlign w:val="center"/>
          </w:tcPr>
          <w:p w14:paraId="6C179890">
            <w:pPr>
              <w:kinsoku w:val="0"/>
              <w:autoSpaceDE w:val="0"/>
              <w:autoSpaceDN w:val="0"/>
              <w:adjustRightInd w:val="0"/>
              <w:snapToGrid w:val="0"/>
              <w:spacing w:before="65" w:line="229" w:lineRule="auto"/>
              <w:ind w:firstLine="248" w:firstLineChars="100"/>
              <w:jc w:val="left"/>
              <w:textAlignment w:val="baseline"/>
              <w:rPr>
                <w:rFonts w:ascii="宋体" w:hAnsi="宋体" w:cs="宋体"/>
                <w:snapToGrid w:val="0"/>
                <w:sz w:val="24"/>
                <w:szCs w:val="24"/>
              </w:rPr>
            </w:pPr>
            <w:r>
              <w:rPr>
                <w:rFonts w:ascii="宋体" w:hAnsi="宋体" w:cs="宋体"/>
                <w:snapToGrid w:val="0"/>
                <w:spacing w:val="4"/>
                <w:sz w:val="24"/>
                <w:szCs w:val="24"/>
              </w:rPr>
              <w:t>其中</w:t>
            </w:r>
          </w:p>
        </w:tc>
        <w:tc>
          <w:tcPr>
            <w:tcW w:w="2355" w:type="dxa"/>
            <w:gridSpan w:val="4"/>
            <w:vAlign w:val="center"/>
          </w:tcPr>
          <w:p w14:paraId="32A4BC5A">
            <w:pPr>
              <w:kinsoku w:val="0"/>
              <w:autoSpaceDE w:val="0"/>
              <w:autoSpaceDN w:val="0"/>
              <w:adjustRightInd w:val="0"/>
              <w:snapToGrid w:val="0"/>
              <w:spacing w:before="159" w:line="227" w:lineRule="auto"/>
              <w:ind w:left="767"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项</w:t>
            </w:r>
            <w:r>
              <w:rPr>
                <w:rFonts w:ascii="宋体" w:hAnsi="宋体" w:cs="宋体"/>
                <w:snapToGrid w:val="0"/>
                <w:spacing w:val="6"/>
                <w:sz w:val="24"/>
                <w:szCs w:val="24"/>
              </w:rPr>
              <w:t>目经理</w:t>
            </w:r>
          </w:p>
        </w:tc>
        <w:tc>
          <w:tcPr>
            <w:tcW w:w="1899" w:type="dxa"/>
            <w:gridSpan w:val="2"/>
            <w:vAlign w:val="center"/>
          </w:tcPr>
          <w:p w14:paraId="44BBEE21">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239F0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Align w:val="center"/>
          </w:tcPr>
          <w:p w14:paraId="6BB265B8">
            <w:pPr>
              <w:kinsoku w:val="0"/>
              <w:autoSpaceDE w:val="0"/>
              <w:autoSpaceDN w:val="0"/>
              <w:adjustRightInd w:val="0"/>
              <w:snapToGrid w:val="0"/>
              <w:spacing w:before="160" w:line="226"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营业执照</w:t>
            </w:r>
            <w:r>
              <w:rPr>
                <w:rFonts w:ascii="宋体" w:hAnsi="宋体" w:cs="宋体"/>
                <w:snapToGrid w:val="0"/>
                <w:spacing w:val="6"/>
                <w:sz w:val="24"/>
                <w:szCs w:val="24"/>
              </w:rPr>
              <w:t>号</w:t>
            </w:r>
          </w:p>
        </w:tc>
        <w:tc>
          <w:tcPr>
            <w:tcW w:w="1893" w:type="dxa"/>
            <w:gridSpan w:val="2"/>
            <w:vAlign w:val="center"/>
          </w:tcPr>
          <w:p w14:paraId="055FF21E">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60" w:type="dxa"/>
            <w:vMerge w:val="continue"/>
            <w:tcBorders>
              <w:top w:val="nil"/>
              <w:bottom w:val="nil"/>
            </w:tcBorders>
            <w:vAlign w:val="center"/>
          </w:tcPr>
          <w:p w14:paraId="0A03E011">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2355" w:type="dxa"/>
            <w:gridSpan w:val="4"/>
            <w:vAlign w:val="center"/>
          </w:tcPr>
          <w:p w14:paraId="2CD50DDE">
            <w:pPr>
              <w:kinsoku w:val="0"/>
              <w:autoSpaceDE w:val="0"/>
              <w:autoSpaceDN w:val="0"/>
              <w:adjustRightInd w:val="0"/>
              <w:snapToGrid w:val="0"/>
              <w:spacing w:before="160" w:line="226" w:lineRule="auto"/>
              <w:ind w:left="558" w:firstLine="0" w:firstLineChars="0"/>
              <w:jc w:val="left"/>
              <w:textAlignment w:val="baseline"/>
              <w:rPr>
                <w:rFonts w:ascii="宋体" w:hAnsi="宋体" w:cs="宋体"/>
                <w:snapToGrid w:val="0"/>
                <w:sz w:val="24"/>
                <w:szCs w:val="24"/>
              </w:rPr>
            </w:pPr>
            <w:r>
              <w:rPr>
                <w:rFonts w:ascii="宋体" w:hAnsi="宋体" w:cs="宋体"/>
                <w:snapToGrid w:val="0"/>
                <w:spacing w:val="8"/>
                <w:sz w:val="24"/>
                <w:szCs w:val="24"/>
              </w:rPr>
              <w:t>高</w:t>
            </w:r>
            <w:r>
              <w:rPr>
                <w:rFonts w:ascii="宋体" w:hAnsi="宋体" w:cs="宋体"/>
                <w:snapToGrid w:val="0"/>
                <w:spacing w:val="7"/>
                <w:sz w:val="24"/>
                <w:szCs w:val="24"/>
              </w:rPr>
              <w:t>级职称人员</w:t>
            </w:r>
          </w:p>
        </w:tc>
        <w:tc>
          <w:tcPr>
            <w:tcW w:w="1899" w:type="dxa"/>
            <w:gridSpan w:val="2"/>
            <w:vAlign w:val="center"/>
          </w:tcPr>
          <w:p w14:paraId="5D7F1708">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16680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Align w:val="center"/>
          </w:tcPr>
          <w:p w14:paraId="2EC4DA5B">
            <w:pPr>
              <w:kinsoku w:val="0"/>
              <w:autoSpaceDE w:val="0"/>
              <w:autoSpaceDN w:val="0"/>
              <w:adjustRightInd w:val="0"/>
              <w:snapToGrid w:val="0"/>
              <w:spacing w:before="160" w:line="226"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z w:val="24"/>
                <w:szCs w:val="24"/>
              </w:rPr>
              <w:t>注册资金</w:t>
            </w:r>
          </w:p>
        </w:tc>
        <w:tc>
          <w:tcPr>
            <w:tcW w:w="1893" w:type="dxa"/>
            <w:gridSpan w:val="2"/>
            <w:vAlign w:val="center"/>
          </w:tcPr>
          <w:p w14:paraId="5A488AE5">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60" w:type="dxa"/>
            <w:vMerge w:val="continue"/>
            <w:tcBorders>
              <w:top w:val="nil"/>
              <w:bottom w:val="nil"/>
            </w:tcBorders>
            <w:vAlign w:val="center"/>
          </w:tcPr>
          <w:p w14:paraId="2B79FDCE">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2355" w:type="dxa"/>
            <w:gridSpan w:val="4"/>
            <w:vAlign w:val="center"/>
          </w:tcPr>
          <w:p w14:paraId="0500FE0E">
            <w:pPr>
              <w:kinsoku w:val="0"/>
              <w:autoSpaceDE w:val="0"/>
              <w:autoSpaceDN w:val="0"/>
              <w:adjustRightInd w:val="0"/>
              <w:snapToGrid w:val="0"/>
              <w:spacing w:before="160" w:line="226" w:lineRule="auto"/>
              <w:ind w:left="572" w:firstLine="0" w:firstLineChars="0"/>
              <w:jc w:val="left"/>
              <w:textAlignment w:val="baseline"/>
              <w:rPr>
                <w:rFonts w:ascii="宋体" w:hAnsi="宋体" w:cs="宋体"/>
                <w:snapToGrid w:val="0"/>
                <w:sz w:val="24"/>
                <w:szCs w:val="24"/>
              </w:rPr>
            </w:pPr>
            <w:r>
              <w:rPr>
                <w:rFonts w:ascii="宋体" w:hAnsi="宋体" w:cs="宋体"/>
                <w:snapToGrid w:val="0"/>
                <w:spacing w:val="5"/>
                <w:sz w:val="24"/>
                <w:szCs w:val="24"/>
              </w:rPr>
              <w:t>中级职称人</w:t>
            </w:r>
            <w:r>
              <w:rPr>
                <w:rFonts w:ascii="宋体" w:hAnsi="宋体" w:cs="宋体"/>
                <w:snapToGrid w:val="0"/>
                <w:spacing w:val="4"/>
                <w:sz w:val="24"/>
                <w:szCs w:val="24"/>
              </w:rPr>
              <w:t>员</w:t>
            </w:r>
          </w:p>
        </w:tc>
        <w:tc>
          <w:tcPr>
            <w:tcW w:w="1899" w:type="dxa"/>
            <w:gridSpan w:val="2"/>
            <w:vAlign w:val="center"/>
          </w:tcPr>
          <w:p w14:paraId="1D388684">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0B937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774" w:type="dxa"/>
            <w:vAlign w:val="center"/>
          </w:tcPr>
          <w:p w14:paraId="672266A6">
            <w:pPr>
              <w:kinsoku w:val="0"/>
              <w:autoSpaceDE w:val="0"/>
              <w:autoSpaceDN w:val="0"/>
              <w:adjustRightInd w:val="0"/>
              <w:snapToGrid w:val="0"/>
              <w:spacing w:before="153" w:line="271" w:lineRule="exact"/>
              <w:ind w:left="0" w:leftChars="0" w:firstLine="0" w:firstLineChars="0"/>
              <w:jc w:val="left"/>
              <w:textAlignment w:val="baseline"/>
              <w:rPr>
                <w:rFonts w:ascii="宋体" w:hAnsi="宋体" w:cs="宋体"/>
                <w:snapToGrid w:val="0"/>
                <w:spacing w:val="7"/>
                <w:position w:val="4"/>
                <w:sz w:val="24"/>
                <w:szCs w:val="24"/>
              </w:rPr>
            </w:pPr>
            <w:r>
              <w:rPr>
                <w:rFonts w:ascii="宋体" w:hAnsi="宋体" w:cs="宋体"/>
                <w:snapToGrid w:val="0"/>
                <w:spacing w:val="8"/>
                <w:position w:val="4"/>
                <w:sz w:val="24"/>
                <w:szCs w:val="24"/>
              </w:rPr>
              <w:t>基</w:t>
            </w:r>
            <w:r>
              <w:rPr>
                <w:rFonts w:ascii="宋体" w:hAnsi="宋体" w:cs="宋体"/>
                <w:snapToGrid w:val="0"/>
                <w:spacing w:val="7"/>
                <w:position w:val="4"/>
                <w:sz w:val="24"/>
                <w:szCs w:val="24"/>
              </w:rPr>
              <w:t>本账户</w:t>
            </w:r>
          </w:p>
          <w:p w14:paraId="1D22C9AE">
            <w:pPr>
              <w:kinsoku w:val="0"/>
              <w:autoSpaceDE w:val="0"/>
              <w:autoSpaceDN w:val="0"/>
              <w:adjustRightInd w:val="0"/>
              <w:snapToGrid w:val="0"/>
              <w:spacing w:before="153" w:line="271" w:lineRule="exact"/>
              <w:ind w:left="0" w:leftChars="0" w:firstLine="0" w:firstLineChars="0"/>
              <w:jc w:val="left"/>
              <w:textAlignment w:val="baseline"/>
              <w:rPr>
                <w:rFonts w:ascii="宋体" w:hAnsi="宋体" w:cs="宋体"/>
                <w:snapToGrid w:val="0"/>
                <w:sz w:val="24"/>
                <w:szCs w:val="24"/>
              </w:rPr>
            </w:pPr>
            <w:r>
              <w:rPr>
                <w:rFonts w:ascii="宋体" w:hAnsi="宋体" w:cs="宋体"/>
                <w:snapToGrid w:val="0"/>
                <w:spacing w:val="7"/>
                <w:sz w:val="24"/>
                <w:szCs w:val="24"/>
              </w:rPr>
              <w:t>开户银行</w:t>
            </w:r>
          </w:p>
        </w:tc>
        <w:tc>
          <w:tcPr>
            <w:tcW w:w="1893" w:type="dxa"/>
            <w:gridSpan w:val="2"/>
            <w:vAlign w:val="center"/>
          </w:tcPr>
          <w:p w14:paraId="18D9FA66">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60" w:type="dxa"/>
            <w:vMerge w:val="continue"/>
            <w:tcBorders>
              <w:top w:val="nil"/>
              <w:bottom w:val="nil"/>
            </w:tcBorders>
            <w:vAlign w:val="center"/>
          </w:tcPr>
          <w:p w14:paraId="72423FD9">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2355" w:type="dxa"/>
            <w:gridSpan w:val="4"/>
            <w:vAlign w:val="center"/>
          </w:tcPr>
          <w:p w14:paraId="1895AC5A">
            <w:pPr>
              <w:kinsoku w:val="0"/>
              <w:autoSpaceDE w:val="0"/>
              <w:autoSpaceDN w:val="0"/>
              <w:adjustRightInd w:val="0"/>
              <w:snapToGrid w:val="0"/>
              <w:spacing w:before="232" w:line="230" w:lineRule="auto"/>
              <w:ind w:left="551" w:firstLine="0" w:firstLineChars="0"/>
              <w:jc w:val="left"/>
              <w:textAlignment w:val="baseline"/>
              <w:rPr>
                <w:rFonts w:ascii="宋体" w:hAnsi="宋体" w:cs="宋体"/>
                <w:snapToGrid w:val="0"/>
                <w:sz w:val="24"/>
                <w:szCs w:val="24"/>
              </w:rPr>
            </w:pPr>
            <w:r>
              <w:rPr>
                <w:rFonts w:ascii="宋体" w:hAnsi="宋体" w:cs="宋体"/>
                <w:snapToGrid w:val="0"/>
                <w:spacing w:val="10"/>
                <w:sz w:val="24"/>
                <w:szCs w:val="24"/>
              </w:rPr>
              <w:t>初</w:t>
            </w:r>
            <w:r>
              <w:rPr>
                <w:rFonts w:ascii="宋体" w:hAnsi="宋体" w:cs="宋体"/>
                <w:snapToGrid w:val="0"/>
                <w:spacing w:val="8"/>
                <w:sz w:val="24"/>
                <w:szCs w:val="24"/>
              </w:rPr>
              <w:t>级职称人员</w:t>
            </w:r>
          </w:p>
        </w:tc>
        <w:tc>
          <w:tcPr>
            <w:tcW w:w="1899" w:type="dxa"/>
            <w:gridSpan w:val="2"/>
            <w:vAlign w:val="center"/>
          </w:tcPr>
          <w:p w14:paraId="662C6FF0">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642EF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74" w:type="dxa"/>
            <w:vAlign w:val="center"/>
          </w:tcPr>
          <w:p w14:paraId="064C0D5E">
            <w:pPr>
              <w:kinsoku w:val="0"/>
              <w:autoSpaceDE w:val="0"/>
              <w:autoSpaceDN w:val="0"/>
              <w:adjustRightInd w:val="0"/>
              <w:snapToGrid w:val="0"/>
              <w:spacing w:before="162" w:line="224" w:lineRule="auto"/>
              <w:ind w:left="0" w:leftChars="0" w:firstLine="0" w:firstLineChars="0"/>
              <w:jc w:val="left"/>
              <w:textAlignment w:val="baseline"/>
              <w:rPr>
                <w:rFonts w:ascii="宋体" w:hAnsi="宋体" w:cs="宋体"/>
                <w:snapToGrid w:val="0"/>
                <w:sz w:val="24"/>
                <w:szCs w:val="24"/>
              </w:rPr>
            </w:pPr>
            <w:r>
              <w:rPr>
                <w:rFonts w:ascii="宋体" w:hAnsi="宋体" w:cs="宋体"/>
                <w:snapToGrid w:val="0"/>
                <w:spacing w:val="9"/>
                <w:sz w:val="24"/>
                <w:szCs w:val="24"/>
              </w:rPr>
              <w:t>基</w:t>
            </w:r>
            <w:r>
              <w:rPr>
                <w:rFonts w:ascii="宋体" w:hAnsi="宋体" w:cs="宋体"/>
                <w:snapToGrid w:val="0"/>
                <w:spacing w:val="8"/>
                <w:sz w:val="24"/>
                <w:szCs w:val="24"/>
              </w:rPr>
              <w:t>本账户账号</w:t>
            </w:r>
          </w:p>
        </w:tc>
        <w:tc>
          <w:tcPr>
            <w:tcW w:w="1893" w:type="dxa"/>
            <w:gridSpan w:val="2"/>
            <w:vAlign w:val="center"/>
          </w:tcPr>
          <w:p w14:paraId="02A73022">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860" w:type="dxa"/>
            <w:vMerge w:val="continue"/>
            <w:tcBorders>
              <w:top w:val="nil"/>
            </w:tcBorders>
            <w:vAlign w:val="center"/>
          </w:tcPr>
          <w:p w14:paraId="1A8F178F">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c>
          <w:tcPr>
            <w:tcW w:w="2355" w:type="dxa"/>
            <w:gridSpan w:val="4"/>
            <w:vAlign w:val="center"/>
          </w:tcPr>
          <w:p w14:paraId="650E0FDF">
            <w:pPr>
              <w:kinsoku w:val="0"/>
              <w:autoSpaceDE w:val="0"/>
              <w:autoSpaceDN w:val="0"/>
              <w:adjustRightInd w:val="0"/>
              <w:snapToGrid w:val="0"/>
              <w:spacing w:before="162" w:line="224" w:lineRule="auto"/>
              <w:ind w:left="973" w:firstLine="0" w:firstLineChars="0"/>
              <w:jc w:val="left"/>
              <w:textAlignment w:val="baseline"/>
              <w:rPr>
                <w:rFonts w:ascii="宋体" w:hAnsi="宋体" w:cs="宋体"/>
                <w:snapToGrid w:val="0"/>
                <w:sz w:val="24"/>
                <w:szCs w:val="24"/>
              </w:rPr>
            </w:pPr>
            <w:r>
              <w:rPr>
                <w:rFonts w:ascii="宋体" w:hAnsi="宋体" w:cs="宋体"/>
                <w:snapToGrid w:val="0"/>
                <w:spacing w:val="4"/>
                <w:sz w:val="24"/>
                <w:szCs w:val="24"/>
              </w:rPr>
              <w:t>技工</w:t>
            </w:r>
          </w:p>
        </w:tc>
        <w:tc>
          <w:tcPr>
            <w:tcW w:w="1899" w:type="dxa"/>
            <w:gridSpan w:val="2"/>
            <w:vAlign w:val="center"/>
          </w:tcPr>
          <w:p w14:paraId="01101678">
            <w:pPr>
              <w:kinsoku w:val="0"/>
              <w:autoSpaceDE w:val="0"/>
              <w:autoSpaceDN w:val="0"/>
              <w:adjustRightInd w:val="0"/>
              <w:snapToGrid w:val="0"/>
              <w:spacing w:line="240" w:lineRule="auto"/>
              <w:ind w:firstLine="0" w:firstLineChars="0"/>
              <w:jc w:val="left"/>
              <w:textAlignment w:val="baseline"/>
              <w:rPr>
                <w:rFonts w:ascii="Arial" w:hAnsi="Arial" w:eastAsia="Arial" w:cs="Arial"/>
                <w:snapToGrid w:val="0"/>
                <w:sz w:val="24"/>
                <w:szCs w:val="24"/>
              </w:rPr>
            </w:pPr>
          </w:p>
        </w:tc>
      </w:tr>
      <w:tr w14:paraId="2D995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1774" w:type="dxa"/>
            <w:vAlign w:val="center"/>
          </w:tcPr>
          <w:p w14:paraId="3226C6E2">
            <w:pPr>
              <w:kinsoku w:val="0"/>
              <w:autoSpaceDE w:val="0"/>
              <w:autoSpaceDN w:val="0"/>
              <w:adjustRightInd w:val="0"/>
              <w:snapToGrid w:val="0"/>
              <w:spacing w:before="65" w:line="229" w:lineRule="auto"/>
              <w:ind w:firstLine="254" w:firstLineChars="100"/>
              <w:textAlignment w:val="baseline"/>
              <w:rPr>
                <w:rFonts w:ascii="宋体" w:hAnsi="宋体" w:cs="宋体"/>
                <w:snapToGrid w:val="0"/>
                <w:sz w:val="24"/>
                <w:szCs w:val="24"/>
              </w:rPr>
            </w:pPr>
            <w:r>
              <w:rPr>
                <w:rFonts w:ascii="宋体" w:hAnsi="宋体" w:cs="宋体"/>
                <w:snapToGrid w:val="0"/>
                <w:spacing w:val="7"/>
                <w:sz w:val="24"/>
                <w:szCs w:val="24"/>
              </w:rPr>
              <w:t>经营范</w:t>
            </w:r>
            <w:r>
              <w:rPr>
                <w:rFonts w:ascii="宋体" w:hAnsi="宋体" w:cs="宋体"/>
                <w:snapToGrid w:val="0"/>
                <w:spacing w:val="6"/>
                <w:sz w:val="24"/>
                <w:szCs w:val="24"/>
              </w:rPr>
              <w:t>围</w:t>
            </w:r>
          </w:p>
        </w:tc>
        <w:tc>
          <w:tcPr>
            <w:tcW w:w="7007" w:type="dxa"/>
            <w:gridSpan w:val="9"/>
            <w:vAlign w:val="center"/>
          </w:tcPr>
          <w:p w14:paraId="62B8300D">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513EDF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4" w:hRule="atLeast"/>
        </w:trPr>
        <w:tc>
          <w:tcPr>
            <w:tcW w:w="1774" w:type="dxa"/>
            <w:vAlign w:val="center"/>
          </w:tcPr>
          <w:p w14:paraId="36DECE76">
            <w:pPr>
              <w:kinsoku w:val="0"/>
              <w:autoSpaceDE w:val="0"/>
              <w:autoSpaceDN w:val="0"/>
              <w:adjustRightInd w:val="0"/>
              <w:snapToGrid w:val="0"/>
              <w:spacing w:before="65" w:line="228" w:lineRule="auto"/>
              <w:ind w:firstLine="0" w:firstLineChars="0"/>
              <w:jc w:val="both"/>
              <w:textAlignment w:val="baseline"/>
              <w:rPr>
                <w:rFonts w:ascii="宋体" w:hAnsi="宋体" w:cs="宋体"/>
                <w:snapToGrid w:val="0"/>
                <w:sz w:val="24"/>
                <w:szCs w:val="24"/>
              </w:rPr>
            </w:pPr>
            <w:r>
              <w:rPr>
                <w:rFonts w:ascii="宋体" w:hAnsi="宋体" w:cs="宋体"/>
                <w:snapToGrid w:val="0"/>
                <w:spacing w:val="9"/>
                <w:sz w:val="24"/>
                <w:szCs w:val="24"/>
              </w:rPr>
              <w:t>资</w:t>
            </w:r>
            <w:r>
              <w:rPr>
                <w:rFonts w:ascii="宋体" w:hAnsi="宋体" w:cs="宋体"/>
                <w:snapToGrid w:val="0"/>
                <w:spacing w:val="7"/>
                <w:sz w:val="24"/>
                <w:szCs w:val="24"/>
              </w:rPr>
              <w:t>产构成情况及</w:t>
            </w:r>
            <w:r>
              <w:rPr>
                <w:rFonts w:ascii="宋体" w:hAnsi="宋体" w:cs="宋体"/>
                <w:snapToGrid w:val="0"/>
                <w:spacing w:val="10"/>
                <w:sz w:val="24"/>
                <w:szCs w:val="24"/>
              </w:rPr>
              <w:t>投</w:t>
            </w:r>
            <w:r>
              <w:rPr>
                <w:rFonts w:ascii="宋体" w:hAnsi="宋体" w:cs="宋体"/>
                <w:snapToGrid w:val="0"/>
                <w:spacing w:val="8"/>
                <w:sz w:val="24"/>
                <w:szCs w:val="24"/>
              </w:rPr>
              <w:t>资参股的关联企</w:t>
            </w:r>
            <w:r>
              <w:rPr>
                <w:rFonts w:ascii="宋体" w:hAnsi="宋体" w:cs="宋体"/>
                <w:snapToGrid w:val="0"/>
                <w:spacing w:val="6"/>
                <w:sz w:val="24"/>
                <w:szCs w:val="24"/>
              </w:rPr>
              <w:t>业情况</w:t>
            </w:r>
          </w:p>
        </w:tc>
        <w:tc>
          <w:tcPr>
            <w:tcW w:w="7007" w:type="dxa"/>
            <w:gridSpan w:val="9"/>
            <w:vAlign w:val="center"/>
          </w:tcPr>
          <w:p w14:paraId="7EF7F816">
            <w:pPr>
              <w:kinsoku w:val="0"/>
              <w:autoSpaceDE w:val="0"/>
              <w:autoSpaceDN w:val="0"/>
              <w:adjustRightInd w:val="0"/>
              <w:snapToGrid w:val="0"/>
              <w:spacing w:line="240" w:lineRule="auto"/>
              <w:ind w:firstLine="0" w:firstLineChars="0"/>
              <w:jc w:val="center"/>
              <w:textAlignment w:val="baseline"/>
              <w:rPr>
                <w:rFonts w:ascii="Arial" w:hAnsi="Arial" w:eastAsia="Arial" w:cs="Arial"/>
                <w:snapToGrid w:val="0"/>
                <w:sz w:val="24"/>
                <w:szCs w:val="24"/>
              </w:rPr>
            </w:pPr>
          </w:p>
        </w:tc>
      </w:tr>
      <w:tr w14:paraId="3D76A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774" w:type="dxa"/>
            <w:vAlign w:val="center"/>
          </w:tcPr>
          <w:p w14:paraId="5FBC3AA2">
            <w:pPr>
              <w:kinsoku w:val="0"/>
              <w:autoSpaceDE w:val="0"/>
              <w:autoSpaceDN w:val="0"/>
              <w:adjustRightInd w:val="0"/>
              <w:snapToGrid w:val="0"/>
              <w:spacing w:before="65" w:line="230" w:lineRule="auto"/>
              <w:ind w:firstLine="496"/>
              <w:jc w:val="both"/>
              <w:textAlignment w:val="baseline"/>
              <w:rPr>
                <w:rFonts w:ascii="宋体" w:hAnsi="宋体" w:cs="宋体"/>
                <w:snapToGrid w:val="0"/>
                <w:sz w:val="24"/>
                <w:szCs w:val="24"/>
              </w:rPr>
            </w:pPr>
            <w:r>
              <w:rPr>
                <w:rFonts w:ascii="宋体" w:hAnsi="宋体" w:cs="宋体"/>
                <w:snapToGrid w:val="0"/>
                <w:spacing w:val="4"/>
                <w:sz w:val="24"/>
                <w:szCs w:val="24"/>
              </w:rPr>
              <w:t>备</w:t>
            </w:r>
            <w:r>
              <w:rPr>
                <w:rFonts w:ascii="宋体" w:hAnsi="宋体" w:cs="宋体"/>
                <w:snapToGrid w:val="0"/>
                <w:spacing w:val="3"/>
                <w:sz w:val="24"/>
                <w:szCs w:val="24"/>
              </w:rPr>
              <w:t>注</w:t>
            </w:r>
          </w:p>
        </w:tc>
        <w:tc>
          <w:tcPr>
            <w:tcW w:w="7007" w:type="dxa"/>
            <w:gridSpan w:val="9"/>
            <w:vAlign w:val="center"/>
          </w:tcPr>
          <w:p w14:paraId="20A20753">
            <w:pPr>
              <w:kinsoku w:val="0"/>
              <w:autoSpaceDE w:val="0"/>
              <w:autoSpaceDN w:val="0"/>
              <w:adjustRightInd w:val="0"/>
              <w:snapToGrid w:val="0"/>
              <w:spacing w:line="240" w:lineRule="auto"/>
              <w:ind w:firstLine="0" w:firstLineChars="0"/>
              <w:jc w:val="center"/>
              <w:textAlignment w:val="baseline"/>
              <w:rPr>
                <w:rFonts w:ascii="Arial" w:hAnsi="Arial" w:eastAsia="Arial" w:cs="Arial"/>
                <w:snapToGrid w:val="0"/>
                <w:sz w:val="24"/>
                <w:szCs w:val="24"/>
              </w:rPr>
            </w:pPr>
          </w:p>
        </w:tc>
      </w:tr>
    </w:tbl>
    <w:p w14:paraId="36565B1A">
      <w:pPr>
        <w:kinsoku w:val="0"/>
        <w:autoSpaceDE w:val="0"/>
        <w:autoSpaceDN w:val="0"/>
        <w:adjustRightInd w:val="0"/>
        <w:snapToGrid w:val="0"/>
        <w:spacing w:before="80" w:line="233" w:lineRule="auto"/>
        <w:ind w:left="721" w:firstLine="0" w:firstLineChars="0"/>
        <w:textAlignment w:val="baseline"/>
        <w:rPr>
          <w:rFonts w:ascii="宋体" w:hAnsi="宋体" w:cs="宋体"/>
          <w:snapToGrid w:val="0"/>
          <w:sz w:val="24"/>
          <w:szCs w:val="24"/>
        </w:rPr>
      </w:pPr>
      <w:r>
        <w:rPr>
          <w:rFonts w:ascii="宋体" w:hAnsi="宋体" w:cs="宋体"/>
          <w:snapToGrid w:val="0"/>
          <w:spacing w:val="9"/>
          <w:sz w:val="24"/>
          <w:szCs w:val="24"/>
        </w:rPr>
        <w:t>注：1.在本表后应附企业法人营业执照副本复印件</w:t>
      </w:r>
      <w:r>
        <w:rPr>
          <w:rFonts w:ascii="宋体" w:hAnsi="宋体" w:cs="宋体"/>
          <w:snapToGrid w:val="0"/>
          <w:spacing w:val="4"/>
          <w:sz w:val="24"/>
          <w:szCs w:val="24"/>
        </w:rPr>
        <w:t>。</w:t>
      </w:r>
    </w:p>
    <w:p w14:paraId="480EEABE">
      <w:pPr>
        <w:kinsoku w:val="0"/>
        <w:autoSpaceDE w:val="0"/>
        <w:autoSpaceDN w:val="0"/>
        <w:adjustRightInd w:val="0"/>
        <w:snapToGrid w:val="0"/>
        <w:spacing w:before="66" w:line="296" w:lineRule="auto"/>
        <w:ind w:left="302" w:right="114" w:firstLine="421" w:firstLineChars="0"/>
        <w:textAlignment w:val="baseline"/>
        <w:rPr>
          <w:rFonts w:ascii="宋体" w:hAnsi="宋体" w:cs="宋体"/>
          <w:snapToGrid w:val="0"/>
          <w:sz w:val="24"/>
          <w:szCs w:val="24"/>
        </w:rPr>
      </w:pPr>
      <w:r>
        <w:rPr>
          <w:rFonts w:ascii="宋体" w:hAnsi="宋体" w:cs="宋体"/>
          <w:snapToGrid w:val="0"/>
          <w:spacing w:val="22"/>
          <w:sz w:val="24"/>
          <w:szCs w:val="24"/>
        </w:rPr>
        <w:t>2</w:t>
      </w:r>
      <w:r>
        <w:rPr>
          <w:rFonts w:ascii="宋体" w:hAnsi="宋体" w:cs="宋体"/>
          <w:snapToGrid w:val="0"/>
          <w:spacing w:val="18"/>
          <w:sz w:val="24"/>
          <w:szCs w:val="24"/>
        </w:rPr>
        <w:t>.</w:t>
      </w:r>
      <w:r>
        <w:rPr>
          <w:rFonts w:ascii="宋体" w:hAnsi="宋体" w:cs="宋体"/>
          <w:snapToGrid w:val="0"/>
          <w:spacing w:val="11"/>
          <w:sz w:val="24"/>
          <w:szCs w:val="24"/>
        </w:rPr>
        <w:t xml:space="preserve"> 申请人必须如实填写资产构成情况和关联企业情况，如调查核实未如实填写的，按</w:t>
      </w:r>
      <w:r>
        <w:rPr>
          <w:rFonts w:ascii="宋体" w:hAnsi="宋体" w:cs="宋体"/>
          <w:snapToGrid w:val="0"/>
          <w:spacing w:val="12"/>
          <w:sz w:val="24"/>
          <w:szCs w:val="24"/>
        </w:rPr>
        <w:t>提</w:t>
      </w:r>
      <w:r>
        <w:rPr>
          <w:rFonts w:ascii="宋体" w:hAnsi="宋体" w:cs="宋体"/>
          <w:snapToGrid w:val="0"/>
          <w:spacing w:val="7"/>
          <w:sz w:val="24"/>
          <w:szCs w:val="24"/>
        </w:rPr>
        <w:t>供虚假材料对待。</w:t>
      </w:r>
    </w:p>
    <w:p w14:paraId="5F55A476">
      <w:pPr>
        <w:ind w:firstLine="480"/>
        <w:rPr>
          <w:sz w:val="24"/>
          <w:szCs w:val="24"/>
        </w:rPr>
        <w:sectPr>
          <w:footerReference r:id="rId13" w:type="default"/>
          <w:pgSz w:w="11906" w:h="16839"/>
          <w:pgMar w:top="400" w:right="1531" w:bottom="1014" w:left="1588" w:header="0" w:footer="854" w:gutter="0"/>
          <w:cols w:space="720" w:num="1"/>
        </w:sectPr>
      </w:pPr>
    </w:p>
    <w:p w14:paraId="7CEB6F43">
      <w:pPr>
        <w:numPr>
          <w:ilvl w:val="0"/>
          <w:numId w:val="2"/>
        </w:numPr>
        <w:kinsoku w:val="0"/>
        <w:autoSpaceDE w:val="0"/>
        <w:autoSpaceDN w:val="0"/>
        <w:adjustRightInd w:val="0"/>
        <w:snapToGrid w:val="0"/>
        <w:spacing w:before="432" w:line="228" w:lineRule="auto"/>
        <w:ind w:left="23" w:firstLine="482"/>
        <w:textAlignment w:val="baseline"/>
        <w:rPr>
          <w:rFonts w:ascii="宋体" w:hAnsi="宋体"/>
          <w:b/>
          <w:sz w:val="24"/>
          <w:szCs w:val="24"/>
        </w:rPr>
      </w:pPr>
      <w:r>
        <w:rPr>
          <w:rFonts w:hint="eastAsia" w:ascii="宋体" w:hAnsi="宋体"/>
          <w:b/>
          <w:sz w:val="24"/>
          <w:szCs w:val="24"/>
        </w:rPr>
        <w:t>财务状况表</w:t>
      </w:r>
    </w:p>
    <w:p w14:paraId="2AF227C7">
      <w:pPr>
        <w:kinsoku w:val="0"/>
        <w:autoSpaceDE w:val="0"/>
        <w:autoSpaceDN w:val="0"/>
        <w:adjustRightInd w:val="0"/>
        <w:snapToGrid w:val="0"/>
        <w:spacing w:line="161" w:lineRule="exact"/>
        <w:ind w:firstLine="0" w:firstLineChars="0"/>
        <w:textAlignment w:val="baseline"/>
        <w:rPr>
          <w:rFonts w:ascii="Arial" w:hAnsi="Arial" w:eastAsia="Arial" w:cs="Arial"/>
          <w:snapToGrid w:val="0"/>
          <w:sz w:val="24"/>
          <w:szCs w:val="24"/>
        </w:rPr>
      </w:pPr>
    </w:p>
    <w:tbl>
      <w:tblPr>
        <w:tblStyle w:val="10"/>
        <w:tblW w:w="8679"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84"/>
        <w:gridCol w:w="1557"/>
        <w:gridCol w:w="1557"/>
        <w:gridCol w:w="1558"/>
        <w:gridCol w:w="1423"/>
      </w:tblGrid>
      <w:tr w14:paraId="3E527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584" w:type="dxa"/>
            <w:tcBorders>
              <w:left w:val="single" w:color="000000" w:sz="4" w:space="0"/>
              <w:right w:val="single" w:color="000000" w:sz="4" w:space="0"/>
            </w:tcBorders>
          </w:tcPr>
          <w:p w14:paraId="67D512FA">
            <w:pPr>
              <w:kinsoku w:val="0"/>
              <w:autoSpaceDE w:val="0"/>
              <w:autoSpaceDN w:val="0"/>
              <w:adjustRightInd w:val="0"/>
              <w:snapToGrid w:val="0"/>
              <w:spacing w:before="168" w:line="229" w:lineRule="auto"/>
              <w:ind w:left="836" w:firstLine="0" w:firstLineChars="0"/>
              <w:textAlignment w:val="baseline"/>
              <w:rPr>
                <w:rFonts w:ascii="宋体" w:hAnsi="宋体" w:cs="宋体"/>
                <w:snapToGrid w:val="0"/>
                <w:sz w:val="24"/>
                <w:szCs w:val="24"/>
              </w:rPr>
            </w:pPr>
            <w:r>
              <w:rPr>
                <w:rFonts w:ascii="宋体" w:hAnsi="宋体" w:cs="宋体"/>
                <w:snapToGrid w:val="0"/>
                <w:spacing w:val="9"/>
                <w:sz w:val="24"/>
                <w:szCs w:val="24"/>
              </w:rPr>
              <w:t>项</w:t>
            </w:r>
            <w:r>
              <w:rPr>
                <w:rFonts w:ascii="宋体" w:hAnsi="宋体" w:cs="宋体"/>
                <w:snapToGrid w:val="0"/>
                <w:spacing w:val="7"/>
                <w:sz w:val="24"/>
                <w:szCs w:val="24"/>
              </w:rPr>
              <w:t>目或指标</w:t>
            </w:r>
          </w:p>
        </w:tc>
        <w:tc>
          <w:tcPr>
            <w:tcW w:w="1557" w:type="dxa"/>
            <w:tcBorders>
              <w:left w:val="single" w:color="000000" w:sz="4" w:space="0"/>
              <w:right w:val="single" w:color="000000" w:sz="4" w:space="0"/>
            </w:tcBorders>
          </w:tcPr>
          <w:p w14:paraId="28295E42">
            <w:pPr>
              <w:kinsoku w:val="0"/>
              <w:autoSpaceDE w:val="0"/>
              <w:autoSpaceDN w:val="0"/>
              <w:adjustRightInd w:val="0"/>
              <w:snapToGrid w:val="0"/>
              <w:spacing w:before="168" w:line="229" w:lineRule="auto"/>
              <w:ind w:left="578" w:firstLine="0" w:firstLineChars="0"/>
              <w:textAlignment w:val="baseline"/>
              <w:rPr>
                <w:rFonts w:ascii="宋体" w:hAnsi="宋体" w:cs="宋体"/>
                <w:snapToGrid w:val="0"/>
                <w:sz w:val="24"/>
                <w:szCs w:val="24"/>
              </w:rPr>
            </w:pPr>
            <w:r>
              <w:rPr>
                <w:rFonts w:ascii="宋体" w:hAnsi="宋体" w:cs="宋体"/>
                <w:snapToGrid w:val="0"/>
                <w:spacing w:val="4"/>
                <w:sz w:val="24"/>
                <w:szCs w:val="24"/>
              </w:rPr>
              <w:t>单</w:t>
            </w:r>
            <w:r>
              <w:rPr>
                <w:rFonts w:ascii="宋体" w:hAnsi="宋体" w:cs="宋体"/>
                <w:snapToGrid w:val="0"/>
                <w:spacing w:val="3"/>
                <w:sz w:val="24"/>
                <w:szCs w:val="24"/>
              </w:rPr>
              <w:t>位</w:t>
            </w:r>
          </w:p>
        </w:tc>
        <w:tc>
          <w:tcPr>
            <w:tcW w:w="1557" w:type="dxa"/>
            <w:tcBorders>
              <w:left w:val="single" w:color="000000" w:sz="4" w:space="0"/>
            </w:tcBorders>
          </w:tcPr>
          <w:p w14:paraId="7B066976">
            <w:pPr>
              <w:kinsoku w:val="0"/>
              <w:autoSpaceDE w:val="0"/>
              <w:autoSpaceDN w:val="0"/>
              <w:adjustRightInd w:val="0"/>
              <w:snapToGrid w:val="0"/>
              <w:spacing w:before="168" w:line="228" w:lineRule="auto"/>
              <w:ind w:left="477" w:firstLine="0" w:firstLineChars="0"/>
              <w:textAlignment w:val="baseline"/>
              <w:rPr>
                <w:rFonts w:ascii="宋体" w:hAnsi="宋体" w:cs="宋体"/>
                <w:snapToGrid w:val="0"/>
                <w:sz w:val="24"/>
                <w:szCs w:val="24"/>
              </w:rPr>
            </w:pPr>
            <w:r>
              <w:rPr>
                <w:rFonts w:ascii="宋体" w:hAnsi="宋体" w:cs="宋体"/>
                <w:snapToGrid w:val="0"/>
                <w:spacing w:val="6"/>
                <w:sz w:val="24"/>
                <w:szCs w:val="24"/>
                <w:u w:val="single"/>
              </w:rPr>
              <w:t>2</w:t>
            </w:r>
            <w:r>
              <w:rPr>
                <w:rFonts w:ascii="宋体" w:hAnsi="宋体" w:cs="宋体"/>
                <w:snapToGrid w:val="0"/>
                <w:spacing w:val="3"/>
                <w:sz w:val="24"/>
                <w:szCs w:val="24"/>
                <w:u w:val="single"/>
              </w:rPr>
              <w:t>02</w:t>
            </w:r>
            <w:r>
              <w:rPr>
                <w:rFonts w:hint="eastAsia" w:ascii="宋体" w:hAnsi="宋体" w:cs="宋体"/>
                <w:snapToGrid w:val="0"/>
                <w:spacing w:val="3"/>
                <w:sz w:val="24"/>
                <w:szCs w:val="24"/>
                <w:u w:val="single"/>
              </w:rPr>
              <w:t>1</w:t>
            </w:r>
            <w:r>
              <w:rPr>
                <w:rFonts w:ascii="宋体" w:hAnsi="宋体" w:cs="宋体"/>
                <w:snapToGrid w:val="0"/>
                <w:spacing w:val="3"/>
                <w:sz w:val="24"/>
                <w:szCs w:val="24"/>
              </w:rPr>
              <w:t>年</w:t>
            </w:r>
          </w:p>
        </w:tc>
        <w:tc>
          <w:tcPr>
            <w:tcW w:w="1558" w:type="dxa"/>
          </w:tcPr>
          <w:p w14:paraId="08E3CDB3">
            <w:pPr>
              <w:kinsoku w:val="0"/>
              <w:autoSpaceDE w:val="0"/>
              <w:autoSpaceDN w:val="0"/>
              <w:adjustRightInd w:val="0"/>
              <w:snapToGrid w:val="0"/>
              <w:spacing w:before="168" w:line="228" w:lineRule="auto"/>
              <w:ind w:left="480" w:firstLine="0" w:firstLineChars="0"/>
              <w:textAlignment w:val="baseline"/>
              <w:rPr>
                <w:rFonts w:ascii="宋体" w:hAnsi="宋体" w:cs="宋体"/>
                <w:snapToGrid w:val="0"/>
                <w:sz w:val="24"/>
                <w:szCs w:val="24"/>
              </w:rPr>
            </w:pPr>
            <w:r>
              <w:rPr>
                <w:rFonts w:ascii="宋体" w:hAnsi="宋体" w:cs="宋体"/>
                <w:snapToGrid w:val="0"/>
                <w:spacing w:val="6"/>
                <w:sz w:val="24"/>
                <w:szCs w:val="24"/>
                <w:u w:val="single"/>
              </w:rPr>
              <w:t>2</w:t>
            </w:r>
            <w:r>
              <w:rPr>
                <w:rFonts w:ascii="宋体" w:hAnsi="宋体" w:cs="宋体"/>
                <w:snapToGrid w:val="0"/>
                <w:spacing w:val="3"/>
                <w:sz w:val="24"/>
                <w:szCs w:val="24"/>
                <w:u w:val="single"/>
              </w:rPr>
              <w:t>0</w:t>
            </w:r>
            <w:r>
              <w:rPr>
                <w:rFonts w:hint="eastAsia" w:ascii="宋体" w:hAnsi="宋体" w:cs="宋体"/>
                <w:snapToGrid w:val="0"/>
                <w:spacing w:val="3"/>
                <w:sz w:val="24"/>
                <w:szCs w:val="24"/>
                <w:u w:val="single"/>
              </w:rPr>
              <w:t>22</w:t>
            </w:r>
            <w:r>
              <w:rPr>
                <w:rFonts w:ascii="宋体" w:hAnsi="宋体" w:cs="宋体"/>
                <w:snapToGrid w:val="0"/>
                <w:spacing w:val="3"/>
                <w:sz w:val="24"/>
                <w:szCs w:val="24"/>
              </w:rPr>
              <w:t>年</w:t>
            </w:r>
          </w:p>
        </w:tc>
        <w:tc>
          <w:tcPr>
            <w:tcW w:w="1423" w:type="dxa"/>
            <w:tcBorders>
              <w:right w:val="single" w:color="000000" w:sz="4" w:space="0"/>
            </w:tcBorders>
          </w:tcPr>
          <w:p w14:paraId="14252CD7">
            <w:pPr>
              <w:kinsoku w:val="0"/>
              <w:autoSpaceDE w:val="0"/>
              <w:autoSpaceDN w:val="0"/>
              <w:adjustRightInd w:val="0"/>
              <w:snapToGrid w:val="0"/>
              <w:spacing w:before="168" w:line="228" w:lineRule="auto"/>
              <w:ind w:left="412" w:firstLine="0" w:firstLineChars="0"/>
              <w:textAlignment w:val="baseline"/>
              <w:rPr>
                <w:rFonts w:ascii="宋体" w:hAnsi="宋体" w:cs="宋体"/>
                <w:snapToGrid w:val="0"/>
                <w:sz w:val="24"/>
                <w:szCs w:val="24"/>
              </w:rPr>
            </w:pPr>
            <w:r>
              <w:rPr>
                <w:rFonts w:ascii="宋体" w:hAnsi="宋体" w:cs="宋体"/>
                <w:snapToGrid w:val="0"/>
                <w:spacing w:val="6"/>
                <w:sz w:val="24"/>
                <w:szCs w:val="24"/>
                <w:u w:val="single"/>
              </w:rPr>
              <w:t>2</w:t>
            </w:r>
            <w:r>
              <w:rPr>
                <w:rFonts w:ascii="宋体" w:hAnsi="宋体" w:cs="宋体"/>
                <w:snapToGrid w:val="0"/>
                <w:spacing w:val="3"/>
                <w:sz w:val="24"/>
                <w:szCs w:val="24"/>
                <w:u w:val="single"/>
              </w:rPr>
              <w:t>02</w:t>
            </w:r>
            <w:r>
              <w:rPr>
                <w:rFonts w:hint="eastAsia" w:ascii="宋体" w:hAnsi="宋体" w:cs="宋体"/>
                <w:snapToGrid w:val="0"/>
                <w:spacing w:val="3"/>
                <w:sz w:val="24"/>
                <w:szCs w:val="24"/>
                <w:u w:val="single"/>
              </w:rPr>
              <w:t>3</w:t>
            </w:r>
            <w:r>
              <w:rPr>
                <w:rFonts w:ascii="宋体" w:hAnsi="宋体" w:cs="宋体"/>
                <w:snapToGrid w:val="0"/>
                <w:spacing w:val="3"/>
                <w:sz w:val="24"/>
                <w:szCs w:val="24"/>
              </w:rPr>
              <w:t>年</w:t>
            </w:r>
          </w:p>
        </w:tc>
      </w:tr>
      <w:tr w14:paraId="6F501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2584" w:type="dxa"/>
            <w:tcBorders>
              <w:left w:val="single" w:color="000000" w:sz="4" w:space="0"/>
              <w:right w:val="single" w:color="000000" w:sz="4" w:space="0"/>
            </w:tcBorders>
          </w:tcPr>
          <w:p w14:paraId="13F58E42">
            <w:pPr>
              <w:kinsoku w:val="0"/>
              <w:autoSpaceDE w:val="0"/>
              <w:autoSpaceDN w:val="0"/>
              <w:adjustRightInd w:val="0"/>
              <w:snapToGrid w:val="0"/>
              <w:spacing w:before="160" w:line="230" w:lineRule="auto"/>
              <w:ind w:left="162" w:firstLine="0" w:firstLineChars="0"/>
              <w:textAlignment w:val="baseline"/>
              <w:rPr>
                <w:rFonts w:ascii="宋体" w:hAnsi="宋体" w:cs="宋体"/>
                <w:snapToGrid w:val="0"/>
                <w:sz w:val="24"/>
                <w:szCs w:val="24"/>
              </w:rPr>
            </w:pPr>
            <w:r>
              <w:rPr>
                <w:rFonts w:ascii="宋体" w:hAnsi="宋体" w:cs="宋体"/>
                <w:snapToGrid w:val="0"/>
                <w:spacing w:val="-8"/>
                <w:sz w:val="24"/>
                <w:szCs w:val="24"/>
              </w:rPr>
              <w:t>一</w:t>
            </w:r>
            <w:r>
              <w:rPr>
                <w:rFonts w:ascii="宋体" w:hAnsi="宋体" w:cs="宋体"/>
                <w:snapToGrid w:val="0"/>
                <w:spacing w:val="-7"/>
                <w:sz w:val="24"/>
                <w:szCs w:val="24"/>
              </w:rPr>
              <w:t xml:space="preserve"> </w:t>
            </w:r>
            <w:r>
              <w:rPr>
                <w:rFonts w:ascii="宋体" w:hAnsi="宋体" w:cs="宋体"/>
                <w:snapToGrid w:val="0"/>
                <w:spacing w:val="-4"/>
                <w:sz w:val="24"/>
                <w:szCs w:val="24"/>
              </w:rPr>
              <w:t>、 注册资金</w:t>
            </w:r>
          </w:p>
        </w:tc>
        <w:tc>
          <w:tcPr>
            <w:tcW w:w="1557" w:type="dxa"/>
            <w:tcBorders>
              <w:left w:val="single" w:color="000000" w:sz="4" w:space="0"/>
              <w:right w:val="single" w:color="000000" w:sz="4" w:space="0"/>
            </w:tcBorders>
          </w:tcPr>
          <w:p w14:paraId="3656AEF7">
            <w:pPr>
              <w:kinsoku w:val="0"/>
              <w:autoSpaceDE w:val="0"/>
              <w:autoSpaceDN w:val="0"/>
              <w:adjustRightInd w:val="0"/>
              <w:snapToGrid w:val="0"/>
              <w:spacing w:before="160"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05A5EB6D">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3E4F958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4203B77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250CC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0A714144">
            <w:pPr>
              <w:kinsoku w:val="0"/>
              <w:autoSpaceDE w:val="0"/>
              <w:autoSpaceDN w:val="0"/>
              <w:adjustRightInd w:val="0"/>
              <w:snapToGrid w:val="0"/>
              <w:spacing w:before="163" w:line="228" w:lineRule="auto"/>
              <w:ind w:left="162" w:firstLine="0" w:firstLineChars="0"/>
              <w:textAlignment w:val="baseline"/>
              <w:rPr>
                <w:rFonts w:ascii="宋体" w:hAnsi="宋体" w:cs="宋体"/>
                <w:snapToGrid w:val="0"/>
                <w:sz w:val="24"/>
                <w:szCs w:val="24"/>
              </w:rPr>
            </w:pPr>
            <w:r>
              <w:rPr>
                <w:rFonts w:ascii="宋体" w:hAnsi="宋体" w:cs="宋体"/>
                <w:snapToGrid w:val="0"/>
                <w:spacing w:val="-9"/>
                <w:sz w:val="24"/>
                <w:szCs w:val="24"/>
              </w:rPr>
              <w:t>二</w:t>
            </w:r>
            <w:r>
              <w:rPr>
                <w:rFonts w:ascii="宋体" w:hAnsi="宋体" w:cs="宋体"/>
                <w:snapToGrid w:val="0"/>
                <w:spacing w:val="-8"/>
                <w:sz w:val="24"/>
                <w:szCs w:val="24"/>
              </w:rPr>
              <w:t>、  净资产</w:t>
            </w:r>
          </w:p>
        </w:tc>
        <w:tc>
          <w:tcPr>
            <w:tcW w:w="1557" w:type="dxa"/>
            <w:tcBorders>
              <w:left w:val="single" w:color="000000" w:sz="4" w:space="0"/>
              <w:right w:val="single" w:color="000000" w:sz="4" w:space="0"/>
            </w:tcBorders>
          </w:tcPr>
          <w:p w14:paraId="0E9A3EBA">
            <w:pPr>
              <w:kinsoku w:val="0"/>
              <w:autoSpaceDE w:val="0"/>
              <w:autoSpaceDN w:val="0"/>
              <w:adjustRightInd w:val="0"/>
              <w:snapToGrid w:val="0"/>
              <w:spacing w:before="162"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55580901">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1D450B03">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6813E035">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09204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2584" w:type="dxa"/>
            <w:tcBorders>
              <w:left w:val="single" w:color="000000" w:sz="4" w:space="0"/>
              <w:right w:val="single" w:color="000000" w:sz="4" w:space="0"/>
            </w:tcBorders>
          </w:tcPr>
          <w:p w14:paraId="582C57FE">
            <w:pPr>
              <w:kinsoku w:val="0"/>
              <w:autoSpaceDE w:val="0"/>
              <w:autoSpaceDN w:val="0"/>
              <w:adjustRightInd w:val="0"/>
              <w:snapToGrid w:val="0"/>
              <w:spacing w:before="162" w:line="228" w:lineRule="auto"/>
              <w:ind w:left="158" w:firstLine="0" w:firstLineChars="0"/>
              <w:textAlignment w:val="baseline"/>
              <w:rPr>
                <w:rFonts w:ascii="宋体" w:hAnsi="宋体" w:cs="宋体"/>
                <w:snapToGrid w:val="0"/>
                <w:sz w:val="24"/>
                <w:szCs w:val="24"/>
              </w:rPr>
            </w:pPr>
            <w:r>
              <w:rPr>
                <w:rFonts w:ascii="宋体" w:hAnsi="宋体" w:cs="宋体"/>
                <w:snapToGrid w:val="0"/>
                <w:spacing w:val="-12"/>
                <w:sz w:val="24"/>
                <w:szCs w:val="24"/>
              </w:rPr>
              <w:t>三</w:t>
            </w:r>
            <w:r>
              <w:rPr>
                <w:rFonts w:ascii="宋体" w:hAnsi="宋体" w:cs="宋体"/>
                <w:snapToGrid w:val="0"/>
                <w:spacing w:val="-7"/>
                <w:sz w:val="24"/>
                <w:szCs w:val="24"/>
              </w:rPr>
              <w:t>、  总资产</w:t>
            </w:r>
          </w:p>
        </w:tc>
        <w:tc>
          <w:tcPr>
            <w:tcW w:w="1557" w:type="dxa"/>
            <w:tcBorders>
              <w:left w:val="single" w:color="000000" w:sz="4" w:space="0"/>
              <w:right w:val="single" w:color="000000" w:sz="4" w:space="0"/>
            </w:tcBorders>
          </w:tcPr>
          <w:p w14:paraId="52B2F814">
            <w:pPr>
              <w:kinsoku w:val="0"/>
              <w:autoSpaceDE w:val="0"/>
              <w:autoSpaceDN w:val="0"/>
              <w:adjustRightInd w:val="0"/>
              <w:snapToGrid w:val="0"/>
              <w:spacing w:before="161"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10DD786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73CDAF91">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47070685">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1DE03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679D0C88">
            <w:pPr>
              <w:kinsoku w:val="0"/>
              <w:autoSpaceDE w:val="0"/>
              <w:autoSpaceDN w:val="0"/>
              <w:adjustRightInd w:val="0"/>
              <w:snapToGrid w:val="0"/>
              <w:spacing w:before="164" w:line="228" w:lineRule="auto"/>
              <w:ind w:left="171" w:firstLine="0" w:firstLineChars="0"/>
              <w:textAlignment w:val="baseline"/>
              <w:rPr>
                <w:rFonts w:ascii="宋体" w:hAnsi="宋体" w:cs="宋体"/>
                <w:snapToGrid w:val="0"/>
                <w:sz w:val="24"/>
                <w:szCs w:val="24"/>
              </w:rPr>
            </w:pPr>
            <w:r>
              <w:rPr>
                <w:rFonts w:ascii="宋体" w:hAnsi="宋体" w:cs="宋体"/>
                <w:snapToGrid w:val="0"/>
                <w:spacing w:val="-9"/>
                <w:sz w:val="24"/>
                <w:szCs w:val="24"/>
              </w:rPr>
              <w:t>四</w:t>
            </w:r>
            <w:r>
              <w:rPr>
                <w:rFonts w:ascii="宋体" w:hAnsi="宋体" w:cs="宋体"/>
                <w:snapToGrid w:val="0"/>
                <w:spacing w:val="-8"/>
                <w:sz w:val="24"/>
                <w:szCs w:val="24"/>
              </w:rPr>
              <w:t>、  固定资产</w:t>
            </w:r>
          </w:p>
        </w:tc>
        <w:tc>
          <w:tcPr>
            <w:tcW w:w="1557" w:type="dxa"/>
            <w:tcBorders>
              <w:left w:val="single" w:color="000000" w:sz="4" w:space="0"/>
              <w:right w:val="single" w:color="000000" w:sz="4" w:space="0"/>
            </w:tcBorders>
          </w:tcPr>
          <w:p w14:paraId="5226E5D4">
            <w:pPr>
              <w:kinsoku w:val="0"/>
              <w:autoSpaceDE w:val="0"/>
              <w:autoSpaceDN w:val="0"/>
              <w:adjustRightInd w:val="0"/>
              <w:snapToGrid w:val="0"/>
              <w:spacing w:before="164"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3BCA4E88">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48C8D723">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184DEACE">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38E76D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2584" w:type="dxa"/>
            <w:tcBorders>
              <w:left w:val="single" w:color="000000" w:sz="4" w:space="0"/>
              <w:right w:val="single" w:color="000000" w:sz="4" w:space="0"/>
            </w:tcBorders>
          </w:tcPr>
          <w:p w14:paraId="78C7F45D">
            <w:pPr>
              <w:kinsoku w:val="0"/>
              <w:autoSpaceDE w:val="0"/>
              <w:autoSpaceDN w:val="0"/>
              <w:adjustRightInd w:val="0"/>
              <w:snapToGrid w:val="0"/>
              <w:spacing w:before="163" w:line="228" w:lineRule="auto"/>
              <w:ind w:left="162" w:firstLine="0" w:firstLineChars="0"/>
              <w:textAlignment w:val="baseline"/>
              <w:rPr>
                <w:rFonts w:ascii="宋体" w:hAnsi="宋体" w:cs="宋体"/>
                <w:snapToGrid w:val="0"/>
                <w:sz w:val="24"/>
                <w:szCs w:val="24"/>
              </w:rPr>
            </w:pPr>
            <w:r>
              <w:rPr>
                <w:rFonts w:ascii="宋体" w:hAnsi="宋体" w:cs="宋体"/>
                <w:snapToGrid w:val="0"/>
                <w:spacing w:val="-7"/>
                <w:sz w:val="24"/>
                <w:szCs w:val="24"/>
              </w:rPr>
              <w:t>五</w:t>
            </w:r>
            <w:r>
              <w:rPr>
                <w:rFonts w:ascii="宋体" w:hAnsi="宋体" w:cs="宋体"/>
                <w:snapToGrid w:val="0"/>
                <w:spacing w:val="-6"/>
                <w:sz w:val="24"/>
                <w:szCs w:val="24"/>
              </w:rPr>
              <w:t>、  流动资产</w:t>
            </w:r>
          </w:p>
        </w:tc>
        <w:tc>
          <w:tcPr>
            <w:tcW w:w="1557" w:type="dxa"/>
            <w:tcBorders>
              <w:left w:val="single" w:color="000000" w:sz="4" w:space="0"/>
              <w:right w:val="single" w:color="000000" w:sz="4" w:space="0"/>
            </w:tcBorders>
          </w:tcPr>
          <w:p w14:paraId="5424D364">
            <w:pPr>
              <w:kinsoku w:val="0"/>
              <w:autoSpaceDE w:val="0"/>
              <w:autoSpaceDN w:val="0"/>
              <w:adjustRightInd w:val="0"/>
              <w:snapToGrid w:val="0"/>
              <w:spacing w:before="163"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73C36810">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7325310E">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20EC8A0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66F54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04B6DA21">
            <w:pPr>
              <w:kinsoku w:val="0"/>
              <w:autoSpaceDE w:val="0"/>
              <w:autoSpaceDN w:val="0"/>
              <w:adjustRightInd w:val="0"/>
              <w:snapToGrid w:val="0"/>
              <w:spacing w:before="164" w:line="228" w:lineRule="auto"/>
              <w:ind w:left="160" w:firstLine="0" w:firstLineChars="0"/>
              <w:textAlignment w:val="baseline"/>
              <w:rPr>
                <w:rFonts w:ascii="宋体" w:hAnsi="宋体" w:cs="宋体"/>
                <w:snapToGrid w:val="0"/>
                <w:sz w:val="24"/>
                <w:szCs w:val="24"/>
              </w:rPr>
            </w:pPr>
            <w:r>
              <w:rPr>
                <w:rFonts w:ascii="宋体" w:hAnsi="宋体" w:cs="宋体"/>
                <w:snapToGrid w:val="0"/>
                <w:spacing w:val="-6"/>
                <w:sz w:val="24"/>
                <w:szCs w:val="24"/>
              </w:rPr>
              <w:t>六、  流动负</w:t>
            </w:r>
            <w:r>
              <w:rPr>
                <w:rFonts w:ascii="宋体" w:hAnsi="宋体" w:cs="宋体"/>
                <w:snapToGrid w:val="0"/>
                <w:spacing w:val="-5"/>
                <w:sz w:val="24"/>
                <w:szCs w:val="24"/>
              </w:rPr>
              <w:t>债</w:t>
            </w:r>
          </w:p>
        </w:tc>
        <w:tc>
          <w:tcPr>
            <w:tcW w:w="1557" w:type="dxa"/>
            <w:tcBorders>
              <w:left w:val="single" w:color="000000" w:sz="4" w:space="0"/>
              <w:right w:val="single" w:color="000000" w:sz="4" w:space="0"/>
            </w:tcBorders>
          </w:tcPr>
          <w:p w14:paraId="577EA0F3">
            <w:pPr>
              <w:kinsoku w:val="0"/>
              <w:autoSpaceDE w:val="0"/>
              <w:autoSpaceDN w:val="0"/>
              <w:adjustRightInd w:val="0"/>
              <w:snapToGrid w:val="0"/>
              <w:spacing w:before="164"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5D811E17">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4DF869DE">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52A28F78">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6242C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34D93CC8">
            <w:pPr>
              <w:kinsoku w:val="0"/>
              <w:autoSpaceDE w:val="0"/>
              <w:autoSpaceDN w:val="0"/>
              <w:adjustRightInd w:val="0"/>
              <w:snapToGrid w:val="0"/>
              <w:spacing w:before="163" w:line="228" w:lineRule="auto"/>
              <w:ind w:left="157" w:firstLine="0" w:firstLineChars="0"/>
              <w:textAlignment w:val="baseline"/>
              <w:rPr>
                <w:rFonts w:ascii="宋体" w:hAnsi="宋体" w:cs="宋体"/>
                <w:snapToGrid w:val="0"/>
                <w:sz w:val="24"/>
                <w:szCs w:val="24"/>
              </w:rPr>
            </w:pPr>
            <w:r>
              <w:rPr>
                <w:rFonts w:ascii="宋体" w:hAnsi="宋体" w:cs="宋体"/>
                <w:snapToGrid w:val="0"/>
                <w:spacing w:val="-9"/>
                <w:sz w:val="24"/>
                <w:szCs w:val="24"/>
              </w:rPr>
              <w:t>七</w:t>
            </w:r>
            <w:r>
              <w:rPr>
                <w:rFonts w:ascii="宋体" w:hAnsi="宋体" w:cs="宋体"/>
                <w:snapToGrid w:val="0"/>
                <w:spacing w:val="-5"/>
                <w:sz w:val="24"/>
                <w:szCs w:val="24"/>
              </w:rPr>
              <w:t>、  负债合计</w:t>
            </w:r>
          </w:p>
        </w:tc>
        <w:tc>
          <w:tcPr>
            <w:tcW w:w="1557" w:type="dxa"/>
            <w:tcBorders>
              <w:left w:val="single" w:color="000000" w:sz="4" w:space="0"/>
              <w:right w:val="single" w:color="000000" w:sz="4" w:space="0"/>
            </w:tcBorders>
          </w:tcPr>
          <w:p w14:paraId="7F020BE5">
            <w:pPr>
              <w:kinsoku w:val="0"/>
              <w:autoSpaceDE w:val="0"/>
              <w:autoSpaceDN w:val="0"/>
              <w:adjustRightInd w:val="0"/>
              <w:snapToGrid w:val="0"/>
              <w:spacing w:before="163"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38633D46">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1506517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2D345C96">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01771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2584" w:type="dxa"/>
            <w:tcBorders>
              <w:left w:val="single" w:color="000000" w:sz="4" w:space="0"/>
              <w:right w:val="single" w:color="000000" w:sz="4" w:space="0"/>
            </w:tcBorders>
          </w:tcPr>
          <w:p w14:paraId="157EA48C">
            <w:pPr>
              <w:kinsoku w:val="0"/>
              <w:autoSpaceDE w:val="0"/>
              <w:autoSpaceDN w:val="0"/>
              <w:adjustRightInd w:val="0"/>
              <w:snapToGrid w:val="0"/>
              <w:spacing w:before="165" w:line="228" w:lineRule="auto"/>
              <w:ind w:left="162" w:firstLine="0" w:firstLineChars="0"/>
              <w:textAlignment w:val="baseline"/>
              <w:rPr>
                <w:rFonts w:ascii="宋体" w:hAnsi="宋体" w:cs="宋体"/>
                <w:snapToGrid w:val="0"/>
                <w:sz w:val="24"/>
                <w:szCs w:val="24"/>
              </w:rPr>
            </w:pPr>
            <w:r>
              <w:rPr>
                <w:rFonts w:ascii="宋体" w:hAnsi="宋体" w:cs="宋体"/>
                <w:snapToGrid w:val="0"/>
                <w:spacing w:val="-7"/>
                <w:sz w:val="24"/>
                <w:szCs w:val="24"/>
              </w:rPr>
              <w:t>八</w:t>
            </w:r>
            <w:r>
              <w:rPr>
                <w:rFonts w:ascii="宋体" w:hAnsi="宋体" w:cs="宋体"/>
                <w:snapToGrid w:val="0"/>
                <w:spacing w:val="-6"/>
                <w:sz w:val="24"/>
                <w:szCs w:val="24"/>
              </w:rPr>
              <w:t>、  营业收入</w:t>
            </w:r>
          </w:p>
        </w:tc>
        <w:tc>
          <w:tcPr>
            <w:tcW w:w="1557" w:type="dxa"/>
            <w:tcBorders>
              <w:left w:val="single" w:color="000000" w:sz="4" w:space="0"/>
              <w:right w:val="single" w:color="000000" w:sz="4" w:space="0"/>
            </w:tcBorders>
          </w:tcPr>
          <w:p w14:paraId="1B708AC3">
            <w:pPr>
              <w:kinsoku w:val="0"/>
              <w:autoSpaceDE w:val="0"/>
              <w:autoSpaceDN w:val="0"/>
              <w:adjustRightInd w:val="0"/>
              <w:snapToGrid w:val="0"/>
              <w:spacing w:before="165"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228F7719">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11D2353A">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72144208">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32903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1EDC15CF">
            <w:pPr>
              <w:kinsoku w:val="0"/>
              <w:autoSpaceDE w:val="0"/>
              <w:autoSpaceDN w:val="0"/>
              <w:adjustRightInd w:val="0"/>
              <w:snapToGrid w:val="0"/>
              <w:spacing w:before="165" w:line="229" w:lineRule="auto"/>
              <w:ind w:left="163" w:firstLine="0" w:firstLineChars="0"/>
              <w:textAlignment w:val="baseline"/>
              <w:rPr>
                <w:rFonts w:ascii="宋体" w:hAnsi="宋体" w:cs="宋体"/>
                <w:snapToGrid w:val="0"/>
                <w:sz w:val="24"/>
                <w:szCs w:val="24"/>
              </w:rPr>
            </w:pPr>
            <w:r>
              <w:rPr>
                <w:rFonts w:ascii="宋体" w:hAnsi="宋体" w:cs="宋体"/>
                <w:snapToGrid w:val="0"/>
                <w:spacing w:val="-11"/>
                <w:sz w:val="24"/>
                <w:szCs w:val="24"/>
              </w:rPr>
              <w:t>九</w:t>
            </w:r>
            <w:r>
              <w:rPr>
                <w:rFonts w:ascii="宋体" w:hAnsi="宋体" w:cs="宋体"/>
                <w:snapToGrid w:val="0"/>
                <w:spacing w:val="-8"/>
                <w:sz w:val="24"/>
                <w:szCs w:val="24"/>
              </w:rPr>
              <w:t>、  净利润</w:t>
            </w:r>
          </w:p>
        </w:tc>
        <w:tc>
          <w:tcPr>
            <w:tcW w:w="1557" w:type="dxa"/>
            <w:tcBorders>
              <w:left w:val="single" w:color="000000" w:sz="4" w:space="0"/>
              <w:right w:val="single" w:color="000000" w:sz="4" w:space="0"/>
            </w:tcBorders>
          </w:tcPr>
          <w:p w14:paraId="22C1ECFE">
            <w:pPr>
              <w:kinsoku w:val="0"/>
              <w:autoSpaceDE w:val="0"/>
              <w:autoSpaceDN w:val="0"/>
              <w:adjustRightInd w:val="0"/>
              <w:snapToGrid w:val="0"/>
              <w:spacing w:before="165"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4AAE1E84">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0920A583">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31795BCE">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26EFB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2584" w:type="dxa"/>
            <w:tcBorders>
              <w:left w:val="single" w:color="000000" w:sz="4" w:space="0"/>
              <w:right w:val="single" w:color="000000" w:sz="4" w:space="0"/>
            </w:tcBorders>
          </w:tcPr>
          <w:p w14:paraId="595E4FEA">
            <w:pPr>
              <w:kinsoku w:val="0"/>
              <w:autoSpaceDE w:val="0"/>
              <w:autoSpaceDN w:val="0"/>
              <w:adjustRightInd w:val="0"/>
              <w:snapToGrid w:val="0"/>
              <w:spacing w:before="166" w:line="228" w:lineRule="auto"/>
              <w:ind w:left="159" w:firstLine="0" w:firstLineChars="0"/>
              <w:textAlignment w:val="baseline"/>
              <w:rPr>
                <w:rFonts w:ascii="宋体" w:hAnsi="宋体" w:cs="宋体"/>
                <w:snapToGrid w:val="0"/>
                <w:sz w:val="24"/>
                <w:szCs w:val="24"/>
              </w:rPr>
            </w:pPr>
            <w:r>
              <w:rPr>
                <w:rFonts w:ascii="宋体" w:hAnsi="宋体" w:cs="宋体"/>
                <w:snapToGrid w:val="0"/>
                <w:spacing w:val="-4"/>
                <w:sz w:val="24"/>
                <w:szCs w:val="24"/>
              </w:rPr>
              <w:t xml:space="preserve">十、 </w:t>
            </w:r>
            <w:r>
              <w:rPr>
                <w:rFonts w:ascii="宋体" w:hAnsi="宋体" w:cs="宋体"/>
                <w:snapToGrid w:val="0"/>
                <w:spacing w:val="-2"/>
                <w:sz w:val="24"/>
                <w:szCs w:val="24"/>
              </w:rPr>
              <w:t xml:space="preserve"> 现金流量净额</w:t>
            </w:r>
          </w:p>
        </w:tc>
        <w:tc>
          <w:tcPr>
            <w:tcW w:w="1557" w:type="dxa"/>
            <w:tcBorders>
              <w:left w:val="single" w:color="000000" w:sz="4" w:space="0"/>
              <w:right w:val="single" w:color="000000" w:sz="4" w:space="0"/>
            </w:tcBorders>
          </w:tcPr>
          <w:p w14:paraId="4326026D">
            <w:pPr>
              <w:kinsoku w:val="0"/>
              <w:autoSpaceDE w:val="0"/>
              <w:autoSpaceDN w:val="0"/>
              <w:adjustRightInd w:val="0"/>
              <w:snapToGrid w:val="0"/>
              <w:spacing w:before="166" w:line="229" w:lineRule="auto"/>
              <w:ind w:left="582" w:firstLine="0" w:firstLineChars="0"/>
              <w:textAlignment w:val="baseline"/>
              <w:rPr>
                <w:rFonts w:ascii="宋体" w:hAnsi="宋体" w:cs="宋体"/>
                <w:snapToGrid w:val="0"/>
                <w:sz w:val="24"/>
                <w:szCs w:val="24"/>
              </w:rPr>
            </w:pPr>
            <w:r>
              <w:rPr>
                <w:rFonts w:ascii="宋体" w:hAnsi="宋体" w:cs="宋体"/>
                <w:snapToGrid w:val="0"/>
                <w:spacing w:val="2"/>
                <w:sz w:val="24"/>
                <w:szCs w:val="24"/>
              </w:rPr>
              <w:t>万元</w:t>
            </w:r>
          </w:p>
        </w:tc>
        <w:tc>
          <w:tcPr>
            <w:tcW w:w="1557" w:type="dxa"/>
            <w:tcBorders>
              <w:left w:val="single" w:color="000000" w:sz="4" w:space="0"/>
            </w:tcBorders>
          </w:tcPr>
          <w:p w14:paraId="430B09CB">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5463D78C">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5AAB02F6">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65A21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42E5F6F7">
            <w:pPr>
              <w:kinsoku w:val="0"/>
              <w:autoSpaceDE w:val="0"/>
              <w:autoSpaceDN w:val="0"/>
              <w:adjustRightInd w:val="0"/>
              <w:snapToGrid w:val="0"/>
              <w:spacing w:before="166" w:line="228" w:lineRule="auto"/>
              <w:ind w:left="159" w:firstLine="0" w:firstLineChars="0"/>
              <w:textAlignment w:val="baseline"/>
              <w:rPr>
                <w:rFonts w:ascii="宋体" w:hAnsi="宋体" w:cs="宋体"/>
                <w:snapToGrid w:val="0"/>
                <w:sz w:val="24"/>
                <w:szCs w:val="24"/>
              </w:rPr>
            </w:pPr>
            <w:r>
              <w:rPr>
                <w:rFonts w:ascii="宋体" w:hAnsi="宋体" w:cs="宋体"/>
                <w:snapToGrid w:val="0"/>
                <w:spacing w:val="-2"/>
                <w:sz w:val="24"/>
                <w:szCs w:val="24"/>
              </w:rPr>
              <w:t>十一、主</w:t>
            </w:r>
            <w:r>
              <w:rPr>
                <w:rFonts w:ascii="宋体" w:hAnsi="宋体" w:cs="宋体"/>
                <w:snapToGrid w:val="0"/>
                <w:spacing w:val="-1"/>
                <w:sz w:val="24"/>
                <w:szCs w:val="24"/>
              </w:rPr>
              <w:t>要财务指标</w:t>
            </w:r>
          </w:p>
        </w:tc>
        <w:tc>
          <w:tcPr>
            <w:tcW w:w="1557" w:type="dxa"/>
            <w:tcBorders>
              <w:left w:val="single" w:color="000000" w:sz="4" w:space="0"/>
              <w:right w:val="single" w:color="000000" w:sz="4" w:space="0"/>
            </w:tcBorders>
          </w:tcPr>
          <w:p w14:paraId="18E80753">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7" w:type="dxa"/>
            <w:tcBorders>
              <w:left w:val="single" w:color="000000" w:sz="4" w:space="0"/>
            </w:tcBorders>
          </w:tcPr>
          <w:p w14:paraId="46836518">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59F39FC1">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0AEAD180">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40D04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1D66C833">
            <w:pPr>
              <w:kinsoku w:val="0"/>
              <w:autoSpaceDE w:val="0"/>
              <w:autoSpaceDN w:val="0"/>
              <w:adjustRightInd w:val="0"/>
              <w:snapToGrid w:val="0"/>
              <w:spacing w:before="165" w:line="228" w:lineRule="auto"/>
              <w:ind w:left="469" w:firstLine="0" w:firstLineChars="0"/>
              <w:textAlignment w:val="baseline"/>
              <w:rPr>
                <w:rFonts w:ascii="宋体" w:hAnsi="宋体" w:cs="宋体"/>
                <w:snapToGrid w:val="0"/>
                <w:sz w:val="24"/>
                <w:szCs w:val="24"/>
              </w:rPr>
            </w:pPr>
            <w:r>
              <w:rPr>
                <w:rFonts w:ascii="宋体" w:hAnsi="宋体" w:cs="宋体"/>
                <w:snapToGrid w:val="0"/>
                <w:spacing w:val="8"/>
                <w:sz w:val="24"/>
                <w:szCs w:val="24"/>
              </w:rPr>
              <w:t>1</w:t>
            </w:r>
            <w:r>
              <w:rPr>
                <w:rFonts w:ascii="宋体" w:hAnsi="宋体" w:cs="宋体"/>
                <w:snapToGrid w:val="0"/>
                <w:spacing w:val="5"/>
                <w:sz w:val="24"/>
                <w:szCs w:val="24"/>
              </w:rPr>
              <w:t>. 净资产收益率</w:t>
            </w:r>
          </w:p>
        </w:tc>
        <w:tc>
          <w:tcPr>
            <w:tcW w:w="1557" w:type="dxa"/>
            <w:tcBorders>
              <w:left w:val="single" w:color="000000" w:sz="4" w:space="0"/>
              <w:right w:val="single" w:color="000000" w:sz="4" w:space="0"/>
            </w:tcBorders>
          </w:tcPr>
          <w:p w14:paraId="39D1C82E">
            <w:pPr>
              <w:kinsoku w:val="0"/>
              <w:autoSpaceDE w:val="0"/>
              <w:autoSpaceDN w:val="0"/>
              <w:adjustRightInd w:val="0"/>
              <w:snapToGrid w:val="0"/>
              <w:spacing w:before="165" w:line="269" w:lineRule="exact"/>
              <w:ind w:left="727" w:firstLine="0" w:firstLineChars="0"/>
              <w:textAlignment w:val="baseline"/>
              <w:rPr>
                <w:rFonts w:ascii="宋体" w:hAnsi="宋体" w:cs="宋体"/>
                <w:snapToGrid w:val="0"/>
                <w:sz w:val="24"/>
                <w:szCs w:val="24"/>
              </w:rPr>
            </w:pPr>
            <w:r>
              <w:rPr>
                <w:rFonts w:ascii="宋体" w:hAnsi="宋体" w:cs="宋体"/>
                <w:snapToGrid w:val="0"/>
                <w:spacing w:val="1"/>
                <w:position w:val="1"/>
                <w:sz w:val="24"/>
                <w:szCs w:val="24"/>
              </w:rPr>
              <w:t>%</w:t>
            </w:r>
          </w:p>
        </w:tc>
        <w:tc>
          <w:tcPr>
            <w:tcW w:w="1557" w:type="dxa"/>
            <w:tcBorders>
              <w:left w:val="single" w:color="000000" w:sz="4" w:space="0"/>
            </w:tcBorders>
          </w:tcPr>
          <w:p w14:paraId="09813F7A">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31E2767B">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71F09B6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73C2E0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6150295E">
            <w:pPr>
              <w:kinsoku w:val="0"/>
              <w:autoSpaceDE w:val="0"/>
              <w:autoSpaceDN w:val="0"/>
              <w:adjustRightInd w:val="0"/>
              <w:snapToGrid w:val="0"/>
              <w:spacing w:before="167" w:line="228" w:lineRule="auto"/>
              <w:ind w:left="456" w:firstLine="0" w:firstLineChars="0"/>
              <w:textAlignment w:val="baseline"/>
              <w:rPr>
                <w:rFonts w:ascii="宋体" w:hAnsi="宋体" w:cs="宋体"/>
                <w:snapToGrid w:val="0"/>
                <w:sz w:val="24"/>
                <w:szCs w:val="24"/>
              </w:rPr>
            </w:pPr>
            <w:r>
              <w:rPr>
                <w:rFonts w:ascii="宋体" w:hAnsi="宋体" w:cs="宋体"/>
                <w:snapToGrid w:val="0"/>
                <w:spacing w:val="7"/>
                <w:sz w:val="24"/>
                <w:szCs w:val="24"/>
              </w:rPr>
              <w:t>2. 总资产报酬</w:t>
            </w:r>
            <w:r>
              <w:rPr>
                <w:rFonts w:ascii="宋体" w:hAnsi="宋体" w:cs="宋体"/>
                <w:snapToGrid w:val="0"/>
                <w:spacing w:val="5"/>
                <w:sz w:val="24"/>
                <w:szCs w:val="24"/>
              </w:rPr>
              <w:t>率</w:t>
            </w:r>
          </w:p>
        </w:tc>
        <w:tc>
          <w:tcPr>
            <w:tcW w:w="1557" w:type="dxa"/>
            <w:tcBorders>
              <w:left w:val="single" w:color="000000" w:sz="4" w:space="0"/>
              <w:right w:val="single" w:color="000000" w:sz="4" w:space="0"/>
            </w:tcBorders>
          </w:tcPr>
          <w:p w14:paraId="70324B78">
            <w:pPr>
              <w:kinsoku w:val="0"/>
              <w:autoSpaceDE w:val="0"/>
              <w:autoSpaceDN w:val="0"/>
              <w:adjustRightInd w:val="0"/>
              <w:snapToGrid w:val="0"/>
              <w:spacing w:before="166" w:line="269" w:lineRule="exact"/>
              <w:ind w:left="727" w:firstLine="0" w:firstLineChars="0"/>
              <w:textAlignment w:val="baseline"/>
              <w:rPr>
                <w:rFonts w:ascii="宋体" w:hAnsi="宋体" w:cs="宋体"/>
                <w:snapToGrid w:val="0"/>
                <w:sz w:val="24"/>
                <w:szCs w:val="24"/>
              </w:rPr>
            </w:pPr>
            <w:r>
              <w:rPr>
                <w:rFonts w:ascii="宋体" w:hAnsi="宋体" w:cs="宋体"/>
                <w:snapToGrid w:val="0"/>
                <w:spacing w:val="1"/>
                <w:position w:val="1"/>
                <w:sz w:val="24"/>
                <w:szCs w:val="24"/>
              </w:rPr>
              <w:t>%</w:t>
            </w:r>
          </w:p>
        </w:tc>
        <w:tc>
          <w:tcPr>
            <w:tcW w:w="1557" w:type="dxa"/>
            <w:tcBorders>
              <w:left w:val="single" w:color="000000" w:sz="4" w:space="0"/>
            </w:tcBorders>
          </w:tcPr>
          <w:p w14:paraId="6D34474D">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65EC2B73">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18222E17">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7D1AF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49F7680E">
            <w:pPr>
              <w:kinsoku w:val="0"/>
              <w:autoSpaceDE w:val="0"/>
              <w:autoSpaceDN w:val="0"/>
              <w:adjustRightInd w:val="0"/>
              <w:snapToGrid w:val="0"/>
              <w:spacing w:before="166" w:line="228" w:lineRule="auto"/>
              <w:ind w:left="426" w:firstLine="0" w:firstLineChars="0"/>
              <w:textAlignment w:val="baseline"/>
              <w:rPr>
                <w:rFonts w:ascii="宋体" w:hAnsi="宋体" w:cs="宋体"/>
                <w:snapToGrid w:val="0"/>
                <w:sz w:val="24"/>
                <w:szCs w:val="24"/>
              </w:rPr>
            </w:pPr>
            <w:r>
              <w:rPr>
                <w:rFonts w:ascii="宋体" w:hAnsi="宋体" w:cs="宋体"/>
                <w:snapToGrid w:val="0"/>
                <w:spacing w:val="8"/>
                <w:sz w:val="24"/>
                <w:szCs w:val="24"/>
              </w:rPr>
              <w:t>3</w:t>
            </w:r>
            <w:r>
              <w:rPr>
                <w:rFonts w:ascii="宋体" w:hAnsi="宋体" w:cs="宋体"/>
                <w:snapToGrid w:val="0"/>
                <w:spacing w:val="7"/>
                <w:sz w:val="24"/>
                <w:szCs w:val="24"/>
              </w:rPr>
              <w:t>. 主营业务利润率</w:t>
            </w:r>
          </w:p>
        </w:tc>
        <w:tc>
          <w:tcPr>
            <w:tcW w:w="1557" w:type="dxa"/>
            <w:tcBorders>
              <w:left w:val="single" w:color="000000" w:sz="4" w:space="0"/>
              <w:right w:val="single" w:color="000000" w:sz="4" w:space="0"/>
            </w:tcBorders>
          </w:tcPr>
          <w:p w14:paraId="1AE481DD">
            <w:pPr>
              <w:kinsoku w:val="0"/>
              <w:autoSpaceDE w:val="0"/>
              <w:autoSpaceDN w:val="0"/>
              <w:adjustRightInd w:val="0"/>
              <w:snapToGrid w:val="0"/>
              <w:spacing w:before="165" w:line="269" w:lineRule="exact"/>
              <w:ind w:left="727" w:firstLine="0" w:firstLineChars="0"/>
              <w:textAlignment w:val="baseline"/>
              <w:rPr>
                <w:rFonts w:ascii="宋体" w:hAnsi="宋体" w:cs="宋体"/>
                <w:snapToGrid w:val="0"/>
                <w:sz w:val="24"/>
                <w:szCs w:val="24"/>
              </w:rPr>
            </w:pPr>
            <w:r>
              <w:rPr>
                <w:rFonts w:ascii="宋体" w:hAnsi="宋体" w:cs="宋体"/>
                <w:snapToGrid w:val="0"/>
                <w:spacing w:val="1"/>
                <w:position w:val="1"/>
                <w:sz w:val="24"/>
                <w:szCs w:val="24"/>
              </w:rPr>
              <w:t>%</w:t>
            </w:r>
          </w:p>
        </w:tc>
        <w:tc>
          <w:tcPr>
            <w:tcW w:w="1557" w:type="dxa"/>
            <w:tcBorders>
              <w:left w:val="single" w:color="000000" w:sz="4" w:space="0"/>
            </w:tcBorders>
          </w:tcPr>
          <w:p w14:paraId="26BF4604">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7A1D6B19">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36B8958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71AE7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675272E5">
            <w:pPr>
              <w:kinsoku w:val="0"/>
              <w:autoSpaceDE w:val="0"/>
              <w:autoSpaceDN w:val="0"/>
              <w:adjustRightInd w:val="0"/>
              <w:snapToGrid w:val="0"/>
              <w:spacing w:before="167" w:line="228" w:lineRule="auto"/>
              <w:ind w:left="453" w:firstLine="0" w:firstLineChars="0"/>
              <w:textAlignment w:val="baseline"/>
              <w:rPr>
                <w:rFonts w:ascii="宋体" w:hAnsi="宋体" w:cs="宋体"/>
                <w:snapToGrid w:val="0"/>
                <w:sz w:val="24"/>
                <w:szCs w:val="24"/>
              </w:rPr>
            </w:pPr>
            <w:r>
              <w:rPr>
                <w:rFonts w:ascii="宋体" w:hAnsi="宋体" w:cs="宋体"/>
                <w:snapToGrid w:val="0"/>
                <w:spacing w:val="7"/>
                <w:sz w:val="24"/>
                <w:szCs w:val="24"/>
              </w:rPr>
              <w:t>4. 资产负债率</w:t>
            </w:r>
          </w:p>
        </w:tc>
        <w:tc>
          <w:tcPr>
            <w:tcW w:w="1557" w:type="dxa"/>
            <w:tcBorders>
              <w:left w:val="single" w:color="000000" w:sz="4" w:space="0"/>
              <w:right w:val="single" w:color="000000" w:sz="4" w:space="0"/>
            </w:tcBorders>
          </w:tcPr>
          <w:p w14:paraId="1722B6C4">
            <w:pPr>
              <w:kinsoku w:val="0"/>
              <w:autoSpaceDE w:val="0"/>
              <w:autoSpaceDN w:val="0"/>
              <w:adjustRightInd w:val="0"/>
              <w:snapToGrid w:val="0"/>
              <w:spacing w:before="167" w:line="269" w:lineRule="exact"/>
              <w:ind w:left="727" w:firstLine="0" w:firstLineChars="0"/>
              <w:textAlignment w:val="baseline"/>
              <w:rPr>
                <w:rFonts w:ascii="宋体" w:hAnsi="宋体" w:cs="宋体"/>
                <w:snapToGrid w:val="0"/>
                <w:sz w:val="24"/>
                <w:szCs w:val="24"/>
              </w:rPr>
            </w:pPr>
            <w:r>
              <w:rPr>
                <w:rFonts w:ascii="宋体" w:hAnsi="宋体" w:cs="宋体"/>
                <w:snapToGrid w:val="0"/>
                <w:spacing w:val="1"/>
                <w:position w:val="1"/>
                <w:sz w:val="24"/>
                <w:szCs w:val="24"/>
              </w:rPr>
              <w:t>%</w:t>
            </w:r>
          </w:p>
        </w:tc>
        <w:tc>
          <w:tcPr>
            <w:tcW w:w="1557" w:type="dxa"/>
            <w:tcBorders>
              <w:left w:val="single" w:color="000000" w:sz="4" w:space="0"/>
            </w:tcBorders>
          </w:tcPr>
          <w:p w14:paraId="6FA2762E">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6E89B57D">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7DE45E31">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02D94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584" w:type="dxa"/>
            <w:tcBorders>
              <w:left w:val="single" w:color="000000" w:sz="4" w:space="0"/>
              <w:right w:val="single" w:color="000000" w:sz="4" w:space="0"/>
            </w:tcBorders>
          </w:tcPr>
          <w:p w14:paraId="6AC035A2">
            <w:pPr>
              <w:kinsoku w:val="0"/>
              <w:autoSpaceDE w:val="0"/>
              <w:autoSpaceDN w:val="0"/>
              <w:adjustRightInd w:val="0"/>
              <w:snapToGrid w:val="0"/>
              <w:spacing w:before="166" w:line="228" w:lineRule="auto"/>
              <w:ind w:left="458" w:firstLine="0" w:firstLineChars="0"/>
              <w:textAlignment w:val="baseline"/>
              <w:rPr>
                <w:rFonts w:ascii="宋体" w:hAnsi="宋体" w:cs="宋体"/>
                <w:snapToGrid w:val="0"/>
                <w:sz w:val="24"/>
                <w:szCs w:val="24"/>
              </w:rPr>
            </w:pPr>
            <w:r>
              <w:rPr>
                <w:rFonts w:ascii="宋体" w:hAnsi="宋体" w:cs="宋体"/>
                <w:snapToGrid w:val="0"/>
                <w:spacing w:val="9"/>
                <w:sz w:val="24"/>
                <w:szCs w:val="24"/>
              </w:rPr>
              <w:t>5</w:t>
            </w:r>
            <w:r>
              <w:rPr>
                <w:rFonts w:ascii="宋体" w:hAnsi="宋体" w:cs="宋体"/>
                <w:snapToGrid w:val="0"/>
                <w:spacing w:val="5"/>
                <w:sz w:val="24"/>
                <w:szCs w:val="24"/>
              </w:rPr>
              <w:t>. 流动比率</w:t>
            </w:r>
          </w:p>
        </w:tc>
        <w:tc>
          <w:tcPr>
            <w:tcW w:w="1557" w:type="dxa"/>
            <w:tcBorders>
              <w:left w:val="single" w:color="000000" w:sz="4" w:space="0"/>
              <w:right w:val="single" w:color="000000" w:sz="4" w:space="0"/>
            </w:tcBorders>
          </w:tcPr>
          <w:p w14:paraId="7D101BA6">
            <w:pPr>
              <w:kinsoku w:val="0"/>
              <w:autoSpaceDE w:val="0"/>
              <w:autoSpaceDN w:val="0"/>
              <w:adjustRightInd w:val="0"/>
              <w:snapToGrid w:val="0"/>
              <w:spacing w:before="166" w:line="269" w:lineRule="exact"/>
              <w:ind w:left="727" w:firstLine="0" w:firstLineChars="0"/>
              <w:textAlignment w:val="baseline"/>
              <w:rPr>
                <w:rFonts w:ascii="宋体" w:hAnsi="宋体" w:cs="宋体"/>
                <w:snapToGrid w:val="0"/>
                <w:sz w:val="24"/>
                <w:szCs w:val="24"/>
              </w:rPr>
            </w:pPr>
            <w:r>
              <w:rPr>
                <w:rFonts w:ascii="宋体" w:hAnsi="宋体" w:cs="宋体"/>
                <w:snapToGrid w:val="0"/>
                <w:spacing w:val="1"/>
                <w:position w:val="1"/>
                <w:sz w:val="24"/>
                <w:szCs w:val="24"/>
              </w:rPr>
              <w:t>%</w:t>
            </w:r>
          </w:p>
        </w:tc>
        <w:tc>
          <w:tcPr>
            <w:tcW w:w="1557" w:type="dxa"/>
            <w:tcBorders>
              <w:left w:val="single" w:color="000000" w:sz="4" w:space="0"/>
            </w:tcBorders>
          </w:tcPr>
          <w:p w14:paraId="6D270227">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2580717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25A9FDC2">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r w14:paraId="10BAA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584" w:type="dxa"/>
            <w:tcBorders>
              <w:left w:val="single" w:color="000000" w:sz="4" w:space="0"/>
              <w:right w:val="single" w:color="000000" w:sz="4" w:space="0"/>
            </w:tcBorders>
          </w:tcPr>
          <w:p w14:paraId="1FB87ED4">
            <w:pPr>
              <w:kinsoku w:val="0"/>
              <w:autoSpaceDE w:val="0"/>
              <w:autoSpaceDN w:val="0"/>
              <w:adjustRightInd w:val="0"/>
              <w:snapToGrid w:val="0"/>
              <w:spacing w:before="167" w:line="228" w:lineRule="auto"/>
              <w:ind w:left="455" w:firstLine="0" w:firstLineChars="0"/>
              <w:textAlignment w:val="baseline"/>
              <w:rPr>
                <w:rFonts w:ascii="宋体" w:hAnsi="宋体" w:cs="宋体"/>
                <w:snapToGrid w:val="0"/>
                <w:sz w:val="24"/>
                <w:szCs w:val="24"/>
              </w:rPr>
            </w:pPr>
            <w:r>
              <w:rPr>
                <w:rFonts w:ascii="宋体" w:hAnsi="宋体" w:cs="宋体"/>
                <w:snapToGrid w:val="0"/>
                <w:spacing w:val="6"/>
                <w:sz w:val="24"/>
                <w:szCs w:val="24"/>
              </w:rPr>
              <w:t>6. 速动比率</w:t>
            </w:r>
          </w:p>
        </w:tc>
        <w:tc>
          <w:tcPr>
            <w:tcW w:w="1557" w:type="dxa"/>
            <w:tcBorders>
              <w:left w:val="single" w:color="000000" w:sz="4" w:space="0"/>
              <w:right w:val="single" w:color="000000" w:sz="4" w:space="0"/>
            </w:tcBorders>
          </w:tcPr>
          <w:p w14:paraId="40A78AF8">
            <w:pPr>
              <w:kinsoku w:val="0"/>
              <w:autoSpaceDE w:val="0"/>
              <w:autoSpaceDN w:val="0"/>
              <w:adjustRightInd w:val="0"/>
              <w:snapToGrid w:val="0"/>
              <w:spacing w:before="167" w:line="269" w:lineRule="exact"/>
              <w:ind w:left="727" w:firstLine="0" w:firstLineChars="0"/>
              <w:textAlignment w:val="baseline"/>
              <w:rPr>
                <w:rFonts w:ascii="宋体" w:hAnsi="宋体" w:cs="宋体"/>
                <w:snapToGrid w:val="0"/>
                <w:sz w:val="24"/>
                <w:szCs w:val="24"/>
              </w:rPr>
            </w:pPr>
            <w:r>
              <w:rPr>
                <w:rFonts w:ascii="宋体" w:hAnsi="宋体" w:cs="宋体"/>
                <w:snapToGrid w:val="0"/>
                <w:spacing w:val="1"/>
                <w:position w:val="1"/>
                <w:sz w:val="24"/>
                <w:szCs w:val="24"/>
              </w:rPr>
              <w:t>%</w:t>
            </w:r>
          </w:p>
        </w:tc>
        <w:tc>
          <w:tcPr>
            <w:tcW w:w="1557" w:type="dxa"/>
            <w:tcBorders>
              <w:left w:val="single" w:color="000000" w:sz="4" w:space="0"/>
            </w:tcBorders>
          </w:tcPr>
          <w:p w14:paraId="73A1C880">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558" w:type="dxa"/>
          </w:tcPr>
          <w:p w14:paraId="2C9230BE">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c>
          <w:tcPr>
            <w:tcW w:w="1423" w:type="dxa"/>
            <w:tcBorders>
              <w:right w:val="single" w:color="000000" w:sz="4" w:space="0"/>
            </w:tcBorders>
          </w:tcPr>
          <w:p w14:paraId="58970E21">
            <w:pPr>
              <w:kinsoku w:val="0"/>
              <w:autoSpaceDE w:val="0"/>
              <w:autoSpaceDN w:val="0"/>
              <w:adjustRightInd w:val="0"/>
              <w:snapToGrid w:val="0"/>
              <w:spacing w:line="240" w:lineRule="auto"/>
              <w:ind w:firstLine="0" w:firstLineChars="0"/>
              <w:textAlignment w:val="baseline"/>
              <w:rPr>
                <w:rFonts w:ascii="Arial" w:hAnsi="Arial" w:eastAsia="Arial" w:cs="Arial"/>
                <w:snapToGrid w:val="0"/>
                <w:sz w:val="24"/>
                <w:szCs w:val="24"/>
              </w:rPr>
            </w:pPr>
          </w:p>
        </w:tc>
      </w:tr>
    </w:tbl>
    <w:p w14:paraId="3FCF106D">
      <w:pPr>
        <w:kinsoku w:val="0"/>
        <w:autoSpaceDE w:val="0"/>
        <w:autoSpaceDN w:val="0"/>
        <w:adjustRightInd w:val="0"/>
        <w:snapToGrid w:val="0"/>
        <w:spacing w:before="158" w:line="369" w:lineRule="auto"/>
        <w:ind w:left="50" w:right="150" w:hanging="7" w:firstLineChars="0"/>
        <w:textAlignment w:val="baseline"/>
        <w:rPr>
          <w:rFonts w:ascii="宋体" w:hAnsi="宋体" w:cs="宋体"/>
          <w:snapToGrid w:val="0"/>
          <w:sz w:val="24"/>
          <w:szCs w:val="24"/>
        </w:rPr>
      </w:pPr>
      <w:r>
        <w:rPr>
          <w:rFonts w:ascii="宋体" w:hAnsi="宋体" w:cs="宋体"/>
          <w:snapToGrid w:val="0"/>
          <w:spacing w:val="7"/>
          <w:sz w:val="24"/>
          <w:szCs w:val="24"/>
        </w:rPr>
        <w:t>注：  1.本表后应附具有法定资格的中介机构审计的三年度经审计的财务报告复印件，加盖</w:t>
      </w:r>
      <w:r>
        <w:rPr>
          <w:rFonts w:ascii="宋体" w:hAnsi="宋体" w:cs="宋体"/>
          <w:snapToGrid w:val="0"/>
          <w:sz w:val="24"/>
          <w:szCs w:val="24"/>
        </w:rPr>
        <w:t>公</w:t>
      </w:r>
      <w:r>
        <w:rPr>
          <w:rFonts w:ascii="宋体" w:hAnsi="宋体" w:cs="宋体"/>
          <w:snapToGrid w:val="0"/>
          <w:spacing w:val="-1"/>
          <w:sz w:val="24"/>
          <w:szCs w:val="24"/>
        </w:rPr>
        <w:t>章)。</w:t>
      </w:r>
    </w:p>
    <w:p w14:paraId="686563FD">
      <w:pPr>
        <w:kinsoku w:val="0"/>
        <w:autoSpaceDE w:val="0"/>
        <w:autoSpaceDN w:val="0"/>
        <w:adjustRightInd w:val="0"/>
        <w:snapToGrid w:val="0"/>
        <w:spacing w:before="2" w:line="369" w:lineRule="auto"/>
        <w:ind w:left="43" w:right="95" w:firstLine="422" w:firstLineChars="0"/>
        <w:textAlignment w:val="baseline"/>
        <w:rPr>
          <w:rFonts w:ascii="宋体" w:hAnsi="宋体" w:cs="宋体"/>
          <w:snapToGrid w:val="0"/>
          <w:sz w:val="24"/>
          <w:szCs w:val="24"/>
        </w:rPr>
      </w:pPr>
      <w:r>
        <w:rPr>
          <w:rFonts w:ascii="宋体" w:hAnsi="宋体" w:cs="宋体"/>
          <w:snapToGrid w:val="0"/>
          <w:spacing w:val="14"/>
          <w:sz w:val="24"/>
          <w:szCs w:val="24"/>
        </w:rPr>
        <w:t>20</w:t>
      </w:r>
      <w:r>
        <w:rPr>
          <w:rFonts w:ascii="宋体" w:hAnsi="宋体" w:cs="宋体"/>
          <w:snapToGrid w:val="0"/>
          <w:spacing w:val="12"/>
          <w:sz w:val="24"/>
          <w:szCs w:val="24"/>
        </w:rPr>
        <w:t>2</w:t>
      </w:r>
      <w:r>
        <w:rPr>
          <w:rFonts w:hint="eastAsia" w:ascii="宋体" w:hAnsi="宋体" w:cs="宋体"/>
          <w:snapToGrid w:val="0"/>
          <w:spacing w:val="12"/>
          <w:sz w:val="24"/>
          <w:szCs w:val="24"/>
          <w:lang w:val="en-US" w:eastAsia="zh-CN"/>
        </w:rPr>
        <w:t>1</w:t>
      </w:r>
      <w:r>
        <w:rPr>
          <w:rFonts w:ascii="宋体" w:hAnsi="宋体" w:cs="宋体"/>
          <w:snapToGrid w:val="0"/>
          <w:spacing w:val="7"/>
          <w:sz w:val="24"/>
          <w:szCs w:val="24"/>
        </w:rPr>
        <w:t>-202</w:t>
      </w:r>
      <w:r>
        <w:rPr>
          <w:rFonts w:hint="eastAsia" w:ascii="宋体" w:hAnsi="宋体" w:cs="宋体"/>
          <w:snapToGrid w:val="0"/>
          <w:spacing w:val="7"/>
          <w:sz w:val="24"/>
          <w:szCs w:val="24"/>
        </w:rPr>
        <w:t>2</w:t>
      </w:r>
      <w:r>
        <w:rPr>
          <w:rFonts w:ascii="宋体" w:hAnsi="宋体" w:cs="宋体"/>
          <w:snapToGrid w:val="0"/>
          <w:spacing w:val="7"/>
          <w:sz w:val="24"/>
          <w:szCs w:val="24"/>
        </w:rPr>
        <w:t>年经具有法定资格的中介机构审计的财务会计报表，包括资产负债表、现金流</w:t>
      </w:r>
      <w:r>
        <w:rPr>
          <w:rFonts w:ascii="宋体" w:hAnsi="宋体" w:cs="宋体"/>
          <w:snapToGrid w:val="0"/>
          <w:spacing w:val="16"/>
          <w:sz w:val="24"/>
          <w:szCs w:val="24"/>
        </w:rPr>
        <w:t>量</w:t>
      </w:r>
      <w:r>
        <w:rPr>
          <w:rFonts w:ascii="宋体" w:hAnsi="宋体" w:cs="宋体"/>
          <w:snapToGrid w:val="0"/>
          <w:spacing w:val="12"/>
          <w:sz w:val="24"/>
          <w:szCs w:val="24"/>
        </w:rPr>
        <w:t>表</w:t>
      </w:r>
      <w:r>
        <w:rPr>
          <w:rFonts w:ascii="宋体" w:hAnsi="宋体" w:cs="宋体"/>
          <w:snapToGrid w:val="0"/>
          <w:spacing w:val="8"/>
          <w:sz w:val="24"/>
          <w:szCs w:val="24"/>
        </w:rPr>
        <w:t>、利润表和审计报告的复印件。</w:t>
      </w:r>
    </w:p>
    <w:p w14:paraId="343DE8C5">
      <w:pPr>
        <w:kinsoku w:val="0"/>
        <w:autoSpaceDE w:val="0"/>
        <w:autoSpaceDN w:val="0"/>
        <w:adjustRightInd w:val="0"/>
        <w:snapToGrid w:val="0"/>
        <w:spacing w:line="270" w:lineRule="exact"/>
        <w:ind w:left="466" w:firstLine="0" w:firstLineChars="0"/>
        <w:textAlignment w:val="baseline"/>
        <w:rPr>
          <w:rFonts w:ascii="宋体" w:hAnsi="宋体" w:cs="宋体"/>
          <w:snapToGrid w:val="0"/>
          <w:sz w:val="24"/>
          <w:szCs w:val="24"/>
        </w:rPr>
      </w:pPr>
      <w:r>
        <w:rPr>
          <w:rFonts w:ascii="宋体" w:hAnsi="宋体" w:cs="宋体"/>
          <w:snapToGrid w:val="0"/>
          <w:spacing w:val="16"/>
          <w:position w:val="1"/>
          <w:sz w:val="24"/>
          <w:szCs w:val="24"/>
        </w:rPr>
        <w:t>2</w:t>
      </w:r>
      <w:r>
        <w:rPr>
          <w:rFonts w:ascii="宋体" w:hAnsi="宋体" w:cs="宋体"/>
          <w:snapToGrid w:val="0"/>
          <w:spacing w:val="14"/>
          <w:position w:val="1"/>
          <w:sz w:val="24"/>
          <w:szCs w:val="24"/>
        </w:rPr>
        <w:t>.</w:t>
      </w:r>
      <w:r>
        <w:rPr>
          <w:rFonts w:ascii="宋体" w:hAnsi="宋体" w:cs="宋体"/>
          <w:snapToGrid w:val="0"/>
          <w:spacing w:val="8"/>
          <w:position w:val="1"/>
          <w:sz w:val="24"/>
          <w:szCs w:val="24"/>
        </w:rPr>
        <w:t>本表所列数据必须与本表各附件中的数据相一致。</w:t>
      </w:r>
    </w:p>
    <w:p w14:paraId="1F9E71F2">
      <w:pPr>
        <w:ind w:firstLine="480"/>
        <w:rPr>
          <w:sz w:val="24"/>
          <w:szCs w:val="24"/>
        </w:rPr>
        <w:sectPr>
          <w:footerReference r:id="rId14" w:type="default"/>
          <w:pgSz w:w="11906" w:h="16839"/>
          <w:pgMar w:top="400" w:right="1550" w:bottom="1014" w:left="1665" w:header="0" w:footer="854" w:gutter="0"/>
          <w:cols w:space="720" w:num="1"/>
        </w:sectPr>
      </w:pPr>
    </w:p>
    <w:p w14:paraId="4DD7F591">
      <w:pPr>
        <w:pageBreakBefore/>
        <w:spacing w:line="360" w:lineRule="auto"/>
        <w:ind w:firstLine="482"/>
        <w:jc w:val="both"/>
        <w:rPr>
          <w:rFonts w:ascii="宋体" w:hAnsi="宋体"/>
          <w:b/>
          <w:sz w:val="24"/>
          <w:szCs w:val="24"/>
        </w:rPr>
      </w:pPr>
      <w:r>
        <w:rPr>
          <w:rFonts w:hint="eastAsia" w:ascii="宋体" w:hAnsi="宋体"/>
          <w:b/>
          <w:bCs/>
          <w:sz w:val="24"/>
          <w:szCs w:val="24"/>
        </w:rPr>
        <w:t>五</w:t>
      </w:r>
      <w:r>
        <w:rPr>
          <w:rFonts w:hint="eastAsia" w:ascii="宋体" w:hAnsi="宋体"/>
          <w:b/>
          <w:sz w:val="24"/>
          <w:szCs w:val="24"/>
        </w:rPr>
        <w:t>、公司近五年同类业绩表</w:t>
      </w:r>
    </w:p>
    <w:p w14:paraId="72B53002">
      <w:pPr>
        <w:spacing w:line="360" w:lineRule="auto"/>
        <w:ind w:firstLine="480"/>
        <w:jc w:val="center"/>
        <w:rPr>
          <w:rFonts w:ascii="宋体" w:hAnsi="宋体"/>
          <w:sz w:val="24"/>
          <w:szCs w:val="24"/>
        </w:rPr>
      </w:pPr>
    </w:p>
    <w:tbl>
      <w:tblPr>
        <w:tblStyle w:val="10"/>
        <w:tblW w:w="918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1896"/>
        <w:gridCol w:w="1722"/>
        <w:gridCol w:w="1578"/>
        <w:gridCol w:w="1578"/>
      </w:tblGrid>
      <w:tr w14:paraId="19F36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411" w:type="dxa"/>
            <w:tcBorders>
              <w:tl2br w:val="single" w:color="auto" w:sz="4" w:space="0"/>
            </w:tcBorders>
            <w:vAlign w:val="center"/>
          </w:tcPr>
          <w:p w14:paraId="79047DB3">
            <w:pPr>
              <w:spacing w:line="360" w:lineRule="auto"/>
              <w:ind w:firstLine="480"/>
              <w:jc w:val="right"/>
              <w:rPr>
                <w:rFonts w:ascii="宋体" w:hAnsi="宋体"/>
                <w:sz w:val="24"/>
                <w:szCs w:val="24"/>
              </w:rPr>
            </w:pPr>
            <w:r>
              <w:rPr>
                <w:rFonts w:hint="eastAsia" w:ascii="宋体" w:hAnsi="宋体"/>
                <w:sz w:val="24"/>
                <w:szCs w:val="24"/>
              </w:rPr>
              <w:t>合同名称</w:t>
            </w:r>
          </w:p>
          <w:p w14:paraId="64657943">
            <w:pPr>
              <w:spacing w:line="360" w:lineRule="auto"/>
              <w:ind w:firstLine="480"/>
              <w:rPr>
                <w:rFonts w:ascii="宋体" w:hAnsi="宋体"/>
                <w:sz w:val="24"/>
                <w:szCs w:val="24"/>
              </w:rPr>
            </w:pPr>
            <w:r>
              <w:rPr>
                <w:rFonts w:hint="eastAsia" w:ascii="宋体" w:hAnsi="宋体"/>
                <w:sz w:val="24"/>
                <w:szCs w:val="24"/>
              </w:rPr>
              <w:t>项目简介</w:t>
            </w:r>
          </w:p>
        </w:tc>
        <w:tc>
          <w:tcPr>
            <w:tcW w:w="1896" w:type="dxa"/>
            <w:vAlign w:val="center"/>
          </w:tcPr>
          <w:p w14:paraId="052D79D9">
            <w:pPr>
              <w:spacing w:line="360" w:lineRule="auto"/>
              <w:ind w:firstLine="0" w:firstLineChars="0"/>
              <w:rPr>
                <w:rFonts w:ascii="宋体" w:hAnsi="宋体"/>
                <w:sz w:val="24"/>
                <w:szCs w:val="24"/>
              </w:rPr>
            </w:pPr>
          </w:p>
        </w:tc>
        <w:tc>
          <w:tcPr>
            <w:tcW w:w="1722" w:type="dxa"/>
            <w:vAlign w:val="center"/>
          </w:tcPr>
          <w:p w14:paraId="09F6EE6B">
            <w:pPr>
              <w:spacing w:line="360" w:lineRule="auto"/>
              <w:ind w:firstLine="0" w:firstLineChars="0"/>
              <w:rPr>
                <w:rFonts w:ascii="宋体" w:hAnsi="宋体"/>
                <w:sz w:val="24"/>
                <w:szCs w:val="24"/>
              </w:rPr>
            </w:pPr>
          </w:p>
        </w:tc>
        <w:tc>
          <w:tcPr>
            <w:tcW w:w="1578" w:type="dxa"/>
            <w:vAlign w:val="center"/>
          </w:tcPr>
          <w:p w14:paraId="201D8D9F">
            <w:pPr>
              <w:spacing w:line="360" w:lineRule="auto"/>
              <w:ind w:firstLine="0" w:firstLineChars="0"/>
              <w:jc w:val="both"/>
              <w:rPr>
                <w:rFonts w:ascii="宋体" w:hAnsi="宋体"/>
                <w:sz w:val="24"/>
                <w:szCs w:val="24"/>
              </w:rPr>
            </w:pPr>
          </w:p>
        </w:tc>
        <w:tc>
          <w:tcPr>
            <w:tcW w:w="1578" w:type="dxa"/>
            <w:vAlign w:val="center"/>
          </w:tcPr>
          <w:p w14:paraId="749F921D">
            <w:pPr>
              <w:spacing w:line="360" w:lineRule="auto"/>
              <w:ind w:firstLine="0" w:firstLineChars="0"/>
              <w:rPr>
                <w:rFonts w:ascii="宋体" w:hAnsi="宋体"/>
                <w:sz w:val="24"/>
                <w:szCs w:val="24"/>
              </w:rPr>
            </w:pPr>
          </w:p>
        </w:tc>
      </w:tr>
      <w:tr w14:paraId="2393E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411" w:type="dxa"/>
            <w:vAlign w:val="center"/>
          </w:tcPr>
          <w:p w14:paraId="63950847">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建设单位</w:t>
            </w:r>
          </w:p>
        </w:tc>
        <w:tc>
          <w:tcPr>
            <w:tcW w:w="1896" w:type="dxa"/>
            <w:vAlign w:val="center"/>
          </w:tcPr>
          <w:p w14:paraId="5AC6CB7A">
            <w:pPr>
              <w:spacing w:line="360" w:lineRule="auto"/>
              <w:ind w:firstLine="0" w:firstLineChars="0"/>
              <w:rPr>
                <w:rFonts w:ascii="宋体" w:hAnsi="宋体"/>
                <w:sz w:val="24"/>
                <w:szCs w:val="24"/>
              </w:rPr>
            </w:pPr>
          </w:p>
        </w:tc>
        <w:tc>
          <w:tcPr>
            <w:tcW w:w="1722" w:type="dxa"/>
            <w:vAlign w:val="center"/>
          </w:tcPr>
          <w:p w14:paraId="1A616178">
            <w:pPr>
              <w:spacing w:line="360" w:lineRule="auto"/>
              <w:ind w:firstLine="0" w:firstLineChars="0"/>
              <w:rPr>
                <w:rFonts w:ascii="宋体" w:hAnsi="宋体"/>
                <w:sz w:val="24"/>
                <w:szCs w:val="24"/>
              </w:rPr>
            </w:pPr>
          </w:p>
        </w:tc>
        <w:tc>
          <w:tcPr>
            <w:tcW w:w="1578" w:type="dxa"/>
            <w:vAlign w:val="center"/>
          </w:tcPr>
          <w:p w14:paraId="76E6DAE4">
            <w:pPr>
              <w:spacing w:line="360" w:lineRule="auto"/>
              <w:ind w:firstLine="0" w:firstLineChars="0"/>
              <w:jc w:val="both"/>
              <w:rPr>
                <w:rFonts w:ascii="宋体" w:hAnsi="宋体"/>
                <w:sz w:val="24"/>
                <w:szCs w:val="24"/>
              </w:rPr>
            </w:pPr>
          </w:p>
        </w:tc>
        <w:tc>
          <w:tcPr>
            <w:tcW w:w="1578" w:type="dxa"/>
            <w:vAlign w:val="center"/>
          </w:tcPr>
          <w:p w14:paraId="5BF2C8C1">
            <w:pPr>
              <w:spacing w:line="360" w:lineRule="auto"/>
              <w:ind w:firstLine="0" w:firstLineChars="0"/>
              <w:rPr>
                <w:rFonts w:ascii="宋体" w:hAnsi="宋体"/>
                <w:sz w:val="24"/>
                <w:szCs w:val="24"/>
              </w:rPr>
            </w:pPr>
          </w:p>
        </w:tc>
      </w:tr>
      <w:tr w14:paraId="70BB3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411" w:type="dxa"/>
            <w:vAlign w:val="center"/>
          </w:tcPr>
          <w:p w14:paraId="4259C71B">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建设项目名称</w:t>
            </w:r>
          </w:p>
        </w:tc>
        <w:tc>
          <w:tcPr>
            <w:tcW w:w="1896" w:type="dxa"/>
            <w:vAlign w:val="center"/>
          </w:tcPr>
          <w:p w14:paraId="120AC9E2">
            <w:pPr>
              <w:spacing w:line="360" w:lineRule="auto"/>
              <w:ind w:firstLine="0" w:firstLineChars="0"/>
              <w:rPr>
                <w:rFonts w:ascii="宋体" w:hAnsi="宋体"/>
                <w:sz w:val="24"/>
                <w:szCs w:val="24"/>
              </w:rPr>
            </w:pPr>
          </w:p>
        </w:tc>
        <w:tc>
          <w:tcPr>
            <w:tcW w:w="1722" w:type="dxa"/>
            <w:vAlign w:val="center"/>
          </w:tcPr>
          <w:p w14:paraId="7275CD34">
            <w:pPr>
              <w:spacing w:line="360" w:lineRule="auto"/>
              <w:ind w:firstLine="0" w:firstLineChars="0"/>
              <w:rPr>
                <w:rFonts w:ascii="宋体" w:hAnsi="宋体"/>
                <w:sz w:val="24"/>
                <w:szCs w:val="24"/>
              </w:rPr>
            </w:pPr>
          </w:p>
        </w:tc>
        <w:tc>
          <w:tcPr>
            <w:tcW w:w="1578" w:type="dxa"/>
            <w:vAlign w:val="center"/>
          </w:tcPr>
          <w:p w14:paraId="326C8B6F">
            <w:pPr>
              <w:spacing w:line="360" w:lineRule="auto"/>
              <w:ind w:firstLine="0" w:firstLineChars="0"/>
              <w:jc w:val="both"/>
              <w:rPr>
                <w:rFonts w:ascii="宋体" w:hAnsi="宋体"/>
                <w:sz w:val="24"/>
                <w:szCs w:val="24"/>
              </w:rPr>
            </w:pPr>
          </w:p>
        </w:tc>
        <w:tc>
          <w:tcPr>
            <w:tcW w:w="1578" w:type="dxa"/>
            <w:vAlign w:val="center"/>
          </w:tcPr>
          <w:p w14:paraId="77B7CBF8">
            <w:pPr>
              <w:spacing w:line="360" w:lineRule="auto"/>
              <w:ind w:firstLine="0" w:firstLineChars="0"/>
              <w:rPr>
                <w:rFonts w:ascii="宋体" w:hAnsi="宋体"/>
                <w:sz w:val="24"/>
                <w:szCs w:val="24"/>
              </w:rPr>
            </w:pPr>
          </w:p>
        </w:tc>
      </w:tr>
      <w:tr w14:paraId="69F5D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trPr>
        <w:tc>
          <w:tcPr>
            <w:tcW w:w="2411" w:type="dxa"/>
            <w:vAlign w:val="center"/>
          </w:tcPr>
          <w:p w14:paraId="32020D00">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项目规模</w:t>
            </w:r>
          </w:p>
          <w:p w14:paraId="4E75EA44">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（建筑面积）</w:t>
            </w:r>
          </w:p>
        </w:tc>
        <w:tc>
          <w:tcPr>
            <w:tcW w:w="1896" w:type="dxa"/>
            <w:vAlign w:val="center"/>
          </w:tcPr>
          <w:p w14:paraId="64E0BB44">
            <w:pPr>
              <w:spacing w:line="360" w:lineRule="auto"/>
              <w:ind w:firstLine="0" w:firstLineChars="0"/>
              <w:rPr>
                <w:rFonts w:ascii="宋体" w:hAnsi="宋体"/>
                <w:sz w:val="24"/>
                <w:szCs w:val="24"/>
              </w:rPr>
            </w:pPr>
          </w:p>
        </w:tc>
        <w:tc>
          <w:tcPr>
            <w:tcW w:w="1722" w:type="dxa"/>
            <w:vAlign w:val="center"/>
          </w:tcPr>
          <w:p w14:paraId="64DE5BE6">
            <w:pPr>
              <w:spacing w:line="360" w:lineRule="auto"/>
              <w:ind w:firstLine="0" w:firstLineChars="0"/>
              <w:rPr>
                <w:rFonts w:ascii="宋体" w:hAnsi="宋体"/>
                <w:sz w:val="24"/>
                <w:szCs w:val="24"/>
              </w:rPr>
            </w:pPr>
          </w:p>
        </w:tc>
        <w:tc>
          <w:tcPr>
            <w:tcW w:w="1578" w:type="dxa"/>
            <w:vAlign w:val="center"/>
          </w:tcPr>
          <w:p w14:paraId="6FCE15C0">
            <w:pPr>
              <w:spacing w:line="360" w:lineRule="auto"/>
              <w:ind w:firstLine="0" w:firstLineChars="0"/>
              <w:jc w:val="both"/>
              <w:rPr>
                <w:rFonts w:ascii="宋体" w:hAnsi="宋体"/>
                <w:sz w:val="24"/>
                <w:szCs w:val="24"/>
              </w:rPr>
            </w:pPr>
          </w:p>
        </w:tc>
        <w:tc>
          <w:tcPr>
            <w:tcW w:w="1578" w:type="dxa"/>
            <w:vAlign w:val="center"/>
          </w:tcPr>
          <w:p w14:paraId="77DE0AE6">
            <w:pPr>
              <w:spacing w:line="360" w:lineRule="auto"/>
              <w:ind w:firstLine="0" w:firstLineChars="0"/>
              <w:rPr>
                <w:rFonts w:ascii="宋体" w:hAnsi="宋体"/>
                <w:sz w:val="24"/>
                <w:szCs w:val="24"/>
              </w:rPr>
            </w:pPr>
          </w:p>
        </w:tc>
      </w:tr>
      <w:tr w14:paraId="30F80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3" w:hRule="atLeast"/>
        </w:trPr>
        <w:tc>
          <w:tcPr>
            <w:tcW w:w="2411" w:type="dxa"/>
            <w:tcBorders>
              <w:bottom w:val="single" w:color="auto" w:sz="4" w:space="0"/>
            </w:tcBorders>
            <w:vAlign w:val="center"/>
          </w:tcPr>
          <w:p w14:paraId="00A90BA5">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合同金额</w:t>
            </w:r>
          </w:p>
        </w:tc>
        <w:tc>
          <w:tcPr>
            <w:tcW w:w="1896" w:type="dxa"/>
            <w:tcBorders>
              <w:bottom w:val="single" w:color="auto" w:sz="4" w:space="0"/>
            </w:tcBorders>
            <w:vAlign w:val="center"/>
          </w:tcPr>
          <w:p w14:paraId="18C2764C">
            <w:pPr>
              <w:spacing w:line="360" w:lineRule="auto"/>
              <w:ind w:firstLine="0" w:firstLineChars="0"/>
              <w:rPr>
                <w:rFonts w:ascii="宋体" w:hAnsi="宋体"/>
                <w:sz w:val="24"/>
                <w:szCs w:val="24"/>
              </w:rPr>
            </w:pPr>
          </w:p>
        </w:tc>
        <w:tc>
          <w:tcPr>
            <w:tcW w:w="1722" w:type="dxa"/>
            <w:tcBorders>
              <w:bottom w:val="single" w:color="auto" w:sz="4" w:space="0"/>
            </w:tcBorders>
            <w:vAlign w:val="center"/>
          </w:tcPr>
          <w:p w14:paraId="537576EE">
            <w:pPr>
              <w:spacing w:line="360" w:lineRule="auto"/>
              <w:ind w:firstLine="0" w:firstLineChars="0"/>
              <w:rPr>
                <w:rFonts w:ascii="宋体" w:hAnsi="宋体"/>
                <w:sz w:val="24"/>
                <w:szCs w:val="24"/>
              </w:rPr>
            </w:pPr>
          </w:p>
        </w:tc>
        <w:tc>
          <w:tcPr>
            <w:tcW w:w="1578" w:type="dxa"/>
            <w:tcBorders>
              <w:bottom w:val="single" w:color="auto" w:sz="4" w:space="0"/>
            </w:tcBorders>
            <w:vAlign w:val="center"/>
          </w:tcPr>
          <w:p w14:paraId="2E24E2C4">
            <w:pPr>
              <w:spacing w:line="360" w:lineRule="auto"/>
              <w:ind w:firstLine="0" w:firstLineChars="0"/>
              <w:jc w:val="both"/>
              <w:rPr>
                <w:rFonts w:ascii="宋体" w:hAnsi="宋体"/>
                <w:sz w:val="24"/>
                <w:szCs w:val="24"/>
              </w:rPr>
            </w:pPr>
          </w:p>
        </w:tc>
        <w:tc>
          <w:tcPr>
            <w:tcW w:w="1578" w:type="dxa"/>
            <w:tcBorders>
              <w:bottom w:val="single" w:color="auto" w:sz="4" w:space="0"/>
            </w:tcBorders>
            <w:vAlign w:val="center"/>
          </w:tcPr>
          <w:p w14:paraId="4084F60A">
            <w:pPr>
              <w:spacing w:line="360" w:lineRule="auto"/>
              <w:ind w:firstLine="0" w:firstLineChars="0"/>
              <w:rPr>
                <w:rFonts w:ascii="宋体" w:hAnsi="宋体"/>
                <w:sz w:val="24"/>
                <w:szCs w:val="24"/>
              </w:rPr>
            </w:pPr>
          </w:p>
        </w:tc>
      </w:tr>
      <w:tr w14:paraId="17369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3" w:hRule="atLeast"/>
        </w:trPr>
        <w:tc>
          <w:tcPr>
            <w:tcW w:w="2411" w:type="dxa"/>
            <w:tcBorders>
              <w:bottom w:val="single" w:color="auto" w:sz="4" w:space="0"/>
            </w:tcBorders>
            <w:vAlign w:val="center"/>
          </w:tcPr>
          <w:p w14:paraId="015EC2A3">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工期</w:t>
            </w:r>
          </w:p>
          <w:p w14:paraId="44E5A8AF">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（年/月/日至年/月/日）</w:t>
            </w:r>
          </w:p>
        </w:tc>
        <w:tc>
          <w:tcPr>
            <w:tcW w:w="1896" w:type="dxa"/>
            <w:tcBorders>
              <w:bottom w:val="single" w:color="auto" w:sz="4" w:space="0"/>
            </w:tcBorders>
            <w:vAlign w:val="center"/>
          </w:tcPr>
          <w:p w14:paraId="2BEAC4C6">
            <w:pPr>
              <w:spacing w:line="360" w:lineRule="auto"/>
              <w:ind w:firstLine="0" w:firstLineChars="0"/>
              <w:rPr>
                <w:rFonts w:ascii="宋体" w:hAnsi="宋体"/>
                <w:sz w:val="24"/>
                <w:szCs w:val="24"/>
              </w:rPr>
            </w:pPr>
          </w:p>
        </w:tc>
        <w:tc>
          <w:tcPr>
            <w:tcW w:w="1722" w:type="dxa"/>
            <w:tcBorders>
              <w:bottom w:val="single" w:color="auto" w:sz="4" w:space="0"/>
            </w:tcBorders>
            <w:vAlign w:val="center"/>
          </w:tcPr>
          <w:p w14:paraId="2606CFD7">
            <w:pPr>
              <w:spacing w:line="360" w:lineRule="auto"/>
              <w:ind w:firstLine="0" w:firstLineChars="0"/>
              <w:rPr>
                <w:rFonts w:ascii="宋体" w:hAnsi="宋体"/>
                <w:sz w:val="24"/>
                <w:szCs w:val="24"/>
              </w:rPr>
            </w:pPr>
          </w:p>
        </w:tc>
        <w:tc>
          <w:tcPr>
            <w:tcW w:w="1578" w:type="dxa"/>
            <w:tcBorders>
              <w:bottom w:val="single" w:color="auto" w:sz="4" w:space="0"/>
            </w:tcBorders>
            <w:vAlign w:val="center"/>
          </w:tcPr>
          <w:p w14:paraId="20452A60">
            <w:pPr>
              <w:spacing w:line="360" w:lineRule="auto"/>
              <w:ind w:firstLine="0" w:firstLineChars="0"/>
              <w:jc w:val="both"/>
              <w:rPr>
                <w:rFonts w:ascii="宋体" w:hAnsi="宋体"/>
                <w:sz w:val="24"/>
                <w:szCs w:val="24"/>
              </w:rPr>
            </w:pPr>
          </w:p>
        </w:tc>
        <w:tc>
          <w:tcPr>
            <w:tcW w:w="1578" w:type="dxa"/>
            <w:tcBorders>
              <w:bottom w:val="single" w:color="auto" w:sz="4" w:space="0"/>
            </w:tcBorders>
            <w:vAlign w:val="center"/>
          </w:tcPr>
          <w:p w14:paraId="25D2306F">
            <w:pPr>
              <w:spacing w:line="360" w:lineRule="auto"/>
              <w:ind w:firstLine="0" w:firstLineChars="0"/>
              <w:rPr>
                <w:rFonts w:ascii="宋体" w:hAnsi="宋体"/>
                <w:sz w:val="24"/>
                <w:szCs w:val="24"/>
              </w:rPr>
            </w:pPr>
          </w:p>
        </w:tc>
      </w:tr>
      <w:tr w14:paraId="47BA3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atLeast"/>
        </w:trPr>
        <w:tc>
          <w:tcPr>
            <w:tcW w:w="2411" w:type="dxa"/>
            <w:tcBorders>
              <w:top w:val="single" w:color="auto" w:sz="4" w:space="0"/>
              <w:left w:val="single" w:color="auto" w:sz="4" w:space="0"/>
              <w:bottom w:val="single" w:color="auto" w:sz="4" w:space="0"/>
              <w:right w:val="single" w:color="auto" w:sz="4" w:space="0"/>
            </w:tcBorders>
            <w:vAlign w:val="center"/>
          </w:tcPr>
          <w:p w14:paraId="05770CF3">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项目负责人及团队主要人员</w:t>
            </w:r>
          </w:p>
        </w:tc>
        <w:tc>
          <w:tcPr>
            <w:tcW w:w="1896" w:type="dxa"/>
            <w:tcBorders>
              <w:top w:val="single" w:color="auto" w:sz="4" w:space="0"/>
              <w:left w:val="single" w:color="auto" w:sz="4" w:space="0"/>
              <w:bottom w:val="single" w:color="auto" w:sz="4" w:space="0"/>
              <w:right w:val="single" w:color="auto" w:sz="4" w:space="0"/>
            </w:tcBorders>
            <w:vAlign w:val="center"/>
          </w:tcPr>
          <w:p w14:paraId="2B7725F3">
            <w:pPr>
              <w:spacing w:line="360" w:lineRule="auto"/>
              <w:ind w:firstLine="0" w:firstLineChars="0"/>
              <w:rPr>
                <w:rFonts w:ascii="宋体" w:hAnsi="宋体"/>
                <w:sz w:val="24"/>
                <w:szCs w:val="24"/>
              </w:rPr>
            </w:pPr>
          </w:p>
        </w:tc>
        <w:tc>
          <w:tcPr>
            <w:tcW w:w="1722" w:type="dxa"/>
            <w:tcBorders>
              <w:top w:val="single" w:color="auto" w:sz="4" w:space="0"/>
              <w:left w:val="single" w:color="auto" w:sz="4" w:space="0"/>
              <w:bottom w:val="single" w:color="auto" w:sz="4" w:space="0"/>
              <w:right w:val="single" w:color="auto" w:sz="4" w:space="0"/>
            </w:tcBorders>
            <w:vAlign w:val="center"/>
          </w:tcPr>
          <w:p w14:paraId="110FB442">
            <w:pPr>
              <w:spacing w:line="360" w:lineRule="auto"/>
              <w:ind w:firstLine="0" w:firstLineChars="0"/>
              <w:rPr>
                <w:rFonts w:ascii="宋体" w:hAnsi="宋体"/>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14:paraId="5C2285A6">
            <w:pPr>
              <w:spacing w:line="360" w:lineRule="auto"/>
              <w:ind w:firstLine="0" w:firstLineChars="0"/>
              <w:jc w:val="both"/>
              <w:rPr>
                <w:rFonts w:ascii="宋体" w:hAnsi="宋体"/>
                <w:sz w:val="24"/>
                <w:szCs w:val="24"/>
              </w:rPr>
            </w:pPr>
          </w:p>
        </w:tc>
        <w:tc>
          <w:tcPr>
            <w:tcW w:w="1578" w:type="dxa"/>
            <w:tcBorders>
              <w:top w:val="single" w:color="auto" w:sz="4" w:space="0"/>
              <w:left w:val="single" w:color="auto" w:sz="4" w:space="0"/>
              <w:bottom w:val="single" w:color="auto" w:sz="4" w:space="0"/>
              <w:right w:val="single" w:color="auto" w:sz="4" w:space="0"/>
            </w:tcBorders>
            <w:vAlign w:val="center"/>
          </w:tcPr>
          <w:p w14:paraId="3AD2D066">
            <w:pPr>
              <w:spacing w:line="360" w:lineRule="auto"/>
              <w:ind w:firstLine="0" w:firstLineChars="0"/>
              <w:rPr>
                <w:rFonts w:ascii="宋体" w:hAnsi="宋体"/>
                <w:sz w:val="24"/>
                <w:szCs w:val="24"/>
              </w:rPr>
            </w:pPr>
          </w:p>
        </w:tc>
      </w:tr>
      <w:tr w14:paraId="7EE0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atLeast"/>
        </w:trPr>
        <w:tc>
          <w:tcPr>
            <w:tcW w:w="2411" w:type="dxa"/>
            <w:tcBorders>
              <w:top w:val="single" w:color="auto" w:sz="4" w:space="0"/>
            </w:tcBorders>
            <w:vAlign w:val="center"/>
          </w:tcPr>
          <w:p w14:paraId="1C2163C5">
            <w:pPr>
              <w:widowControl w:val="0"/>
              <w:autoSpaceDE w:val="0"/>
              <w:autoSpaceDN w:val="0"/>
              <w:adjustRightInd w:val="0"/>
              <w:spacing w:line="240" w:lineRule="auto"/>
              <w:ind w:firstLine="0" w:firstLineChars="0"/>
              <w:jc w:val="center"/>
              <w:rPr>
                <w:rFonts w:ascii="宋体" w:hAnsi="Calibri" w:cs="宋体"/>
                <w:sz w:val="24"/>
                <w:szCs w:val="24"/>
              </w:rPr>
            </w:pPr>
            <w:r>
              <w:rPr>
                <w:rFonts w:hint="eastAsia" w:ascii="宋体" w:hAnsi="Calibri" w:cs="宋体"/>
                <w:sz w:val="24"/>
                <w:szCs w:val="24"/>
              </w:rPr>
              <w:t>合同履约状态（在建或完工）</w:t>
            </w:r>
          </w:p>
        </w:tc>
        <w:tc>
          <w:tcPr>
            <w:tcW w:w="1896" w:type="dxa"/>
            <w:tcBorders>
              <w:top w:val="single" w:color="auto" w:sz="4" w:space="0"/>
            </w:tcBorders>
            <w:vAlign w:val="center"/>
          </w:tcPr>
          <w:p w14:paraId="06CB9627">
            <w:pPr>
              <w:spacing w:line="360" w:lineRule="auto"/>
              <w:ind w:firstLine="0" w:firstLineChars="0"/>
              <w:rPr>
                <w:rFonts w:ascii="宋体" w:hAnsi="宋体"/>
                <w:sz w:val="24"/>
                <w:szCs w:val="24"/>
              </w:rPr>
            </w:pPr>
          </w:p>
        </w:tc>
        <w:tc>
          <w:tcPr>
            <w:tcW w:w="1722" w:type="dxa"/>
            <w:tcBorders>
              <w:top w:val="single" w:color="auto" w:sz="4" w:space="0"/>
            </w:tcBorders>
            <w:vAlign w:val="center"/>
          </w:tcPr>
          <w:p w14:paraId="020531F1">
            <w:pPr>
              <w:spacing w:line="360" w:lineRule="auto"/>
              <w:ind w:firstLine="0" w:firstLineChars="0"/>
              <w:rPr>
                <w:rFonts w:ascii="宋体" w:hAnsi="宋体"/>
                <w:sz w:val="24"/>
                <w:szCs w:val="24"/>
              </w:rPr>
            </w:pPr>
          </w:p>
        </w:tc>
        <w:tc>
          <w:tcPr>
            <w:tcW w:w="1578" w:type="dxa"/>
            <w:tcBorders>
              <w:top w:val="single" w:color="auto" w:sz="4" w:space="0"/>
            </w:tcBorders>
            <w:vAlign w:val="center"/>
          </w:tcPr>
          <w:p w14:paraId="005784BD">
            <w:pPr>
              <w:spacing w:line="360" w:lineRule="auto"/>
              <w:ind w:firstLine="0" w:firstLineChars="0"/>
              <w:jc w:val="both"/>
              <w:rPr>
                <w:rFonts w:ascii="宋体" w:hAnsi="宋体"/>
                <w:sz w:val="24"/>
                <w:szCs w:val="24"/>
              </w:rPr>
            </w:pPr>
          </w:p>
        </w:tc>
        <w:tc>
          <w:tcPr>
            <w:tcW w:w="1578" w:type="dxa"/>
            <w:tcBorders>
              <w:top w:val="single" w:color="auto" w:sz="4" w:space="0"/>
            </w:tcBorders>
            <w:vAlign w:val="center"/>
          </w:tcPr>
          <w:p w14:paraId="6B7ACBC7">
            <w:pPr>
              <w:spacing w:line="360" w:lineRule="auto"/>
              <w:ind w:firstLine="0" w:firstLineChars="0"/>
              <w:rPr>
                <w:rFonts w:ascii="宋体" w:hAnsi="宋体"/>
                <w:sz w:val="24"/>
                <w:szCs w:val="24"/>
              </w:rPr>
            </w:pPr>
          </w:p>
        </w:tc>
      </w:tr>
    </w:tbl>
    <w:p w14:paraId="3D2A602A">
      <w:pPr>
        <w:spacing w:line="360" w:lineRule="auto"/>
        <w:ind w:firstLine="480"/>
        <w:rPr>
          <w:rFonts w:ascii="宋体" w:hAnsi="宋体"/>
          <w:sz w:val="24"/>
          <w:szCs w:val="24"/>
        </w:rPr>
      </w:pPr>
    </w:p>
    <w:p w14:paraId="68FC0180">
      <w:pPr>
        <w:spacing w:line="360" w:lineRule="auto"/>
        <w:ind w:firstLine="480"/>
        <w:jc w:val="right"/>
        <w:rPr>
          <w:rFonts w:ascii="宋体" w:hAnsi="宋体"/>
          <w:sz w:val="24"/>
          <w:szCs w:val="24"/>
        </w:rPr>
      </w:pPr>
      <w:r>
        <w:rPr>
          <w:rFonts w:hint="eastAsia" w:ascii="宋体" w:hAnsi="宋体"/>
          <w:sz w:val="24"/>
          <w:szCs w:val="24"/>
        </w:rPr>
        <w:t xml:space="preserve">资格预审申请人： (盖章)   </w:t>
      </w:r>
    </w:p>
    <w:p w14:paraId="2D7143E0">
      <w:pPr>
        <w:spacing w:line="360" w:lineRule="auto"/>
        <w:ind w:firstLine="480"/>
        <w:rPr>
          <w:rFonts w:ascii="宋体" w:hAnsi="宋体"/>
          <w:sz w:val="24"/>
          <w:szCs w:val="24"/>
        </w:rPr>
      </w:pPr>
      <w:r>
        <w:rPr>
          <w:rFonts w:hint="eastAsia" w:ascii="宋体" w:hAnsi="宋体"/>
          <w:sz w:val="24"/>
          <w:szCs w:val="24"/>
        </w:rPr>
        <w:t>注：1、资格预审申请人随此表附上相关的业绩证明。</w:t>
      </w:r>
    </w:p>
    <w:p w14:paraId="50553FE4">
      <w:pPr>
        <w:spacing w:line="360" w:lineRule="auto"/>
        <w:ind w:firstLine="480"/>
        <w:rPr>
          <w:rFonts w:ascii="宋体" w:hAnsi="宋体"/>
          <w:sz w:val="24"/>
          <w:szCs w:val="24"/>
        </w:rPr>
      </w:pPr>
      <w:r>
        <w:rPr>
          <w:rFonts w:hint="eastAsia" w:ascii="宋体" w:hAnsi="宋体"/>
          <w:sz w:val="24"/>
          <w:szCs w:val="24"/>
        </w:rPr>
        <w:t xml:space="preserve">    2、如有多个类似项目，可按此表格扩展。</w:t>
      </w:r>
    </w:p>
    <w:p w14:paraId="3D035060">
      <w:pPr>
        <w:spacing w:line="360" w:lineRule="auto"/>
        <w:ind w:firstLine="480"/>
        <w:rPr>
          <w:rFonts w:ascii="宋体" w:hAnsi="宋体"/>
          <w:sz w:val="24"/>
          <w:szCs w:val="24"/>
        </w:rPr>
      </w:pPr>
    </w:p>
    <w:p w14:paraId="14F76EF5">
      <w:pPr>
        <w:spacing w:line="360" w:lineRule="auto"/>
        <w:ind w:firstLine="480"/>
        <w:rPr>
          <w:rFonts w:ascii="宋体" w:hAnsi="宋体"/>
          <w:sz w:val="24"/>
          <w:szCs w:val="24"/>
        </w:rPr>
      </w:pPr>
    </w:p>
    <w:p w14:paraId="14A636BA">
      <w:pPr>
        <w:spacing w:line="360" w:lineRule="auto"/>
        <w:ind w:firstLine="480"/>
        <w:rPr>
          <w:rFonts w:ascii="宋体" w:hAnsi="宋体"/>
          <w:sz w:val="24"/>
          <w:szCs w:val="24"/>
        </w:rPr>
      </w:pPr>
    </w:p>
    <w:p w14:paraId="76971E22">
      <w:pPr>
        <w:spacing w:line="360" w:lineRule="auto"/>
        <w:ind w:firstLine="480"/>
        <w:rPr>
          <w:rFonts w:ascii="宋体" w:hAnsi="宋体"/>
          <w:sz w:val="24"/>
          <w:szCs w:val="24"/>
        </w:rPr>
      </w:pPr>
    </w:p>
    <w:p w14:paraId="3F96DB36">
      <w:pPr>
        <w:spacing w:line="360" w:lineRule="auto"/>
        <w:ind w:firstLine="480"/>
        <w:rPr>
          <w:rFonts w:ascii="宋体" w:hAnsi="宋体"/>
          <w:sz w:val="24"/>
          <w:szCs w:val="24"/>
        </w:rPr>
      </w:pPr>
    </w:p>
    <w:p w14:paraId="2E31156E">
      <w:pPr>
        <w:spacing w:line="360" w:lineRule="auto"/>
        <w:ind w:firstLine="480"/>
        <w:rPr>
          <w:rFonts w:ascii="宋体" w:hAnsi="宋体"/>
          <w:sz w:val="24"/>
          <w:szCs w:val="24"/>
        </w:rPr>
      </w:pPr>
    </w:p>
    <w:p w14:paraId="5C22F4FC">
      <w:pPr>
        <w:spacing w:line="360" w:lineRule="auto"/>
        <w:ind w:firstLine="480"/>
        <w:rPr>
          <w:rFonts w:ascii="宋体" w:hAnsi="宋体"/>
          <w:sz w:val="24"/>
          <w:szCs w:val="24"/>
        </w:rPr>
      </w:pPr>
    </w:p>
    <w:p w14:paraId="3F50519C">
      <w:pPr>
        <w:pageBreakBefore/>
        <w:spacing w:line="360" w:lineRule="auto"/>
        <w:ind w:firstLine="482"/>
        <w:rPr>
          <w:rFonts w:ascii="宋体" w:hAnsi="宋体"/>
          <w:b/>
          <w:sz w:val="24"/>
          <w:szCs w:val="24"/>
        </w:rPr>
      </w:pPr>
      <w:r>
        <w:rPr>
          <w:rFonts w:hint="eastAsia" w:ascii="宋体" w:hAnsi="宋体"/>
          <w:b/>
          <w:sz w:val="24"/>
          <w:szCs w:val="24"/>
        </w:rPr>
        <w:t>六、企业资质证书</w:t>
      </w:r>
    </w:p>
    <w:tbl>
      <w:tblPr>
        <w:tblStyle w:val="10"/>
        <w:tblW w:w="8781" w:type="dxa"/>
        <w:tblInd w:w="1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781"/>
      </w:tblGrid>
      <w:tr w14:paraId="0E51536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809" w:hRule="atLeast"/>
        </w:trPr>
        <w:tc>
          <w:tcPr>
            <w:tcW w:w="8781" w:type="dxa"/>
          </w:tcPr>
          <w:p w14:paraId="53BEC020">
            <w:pPr>
              <w:kinsoku w:val="0"/>
              <w:autoSpaceDE w:val="0"/>
              <w:autoSpaceDN w:val="0"/>
              <w:adjustRightInd w:val="0"/>
              <w:snapToGrid w:val="0"/>
              <w:spacing w:line="248" w:lineRule="auto"/>
              <w:ind w:firstLine="0" w:firstLineChars="0"/>
              <w:textAlignment w:val="baseline"/>
              <w:rPr>
                <w:rFonts w:ascii="Arial" w:hAnsi="Arial" w:eastAsia="Arial" w:cs="Arial"/>
                <w:snapToGrid w:val="0"/>
                <w:sz w:val="24"/>
                <w:szCs w:val="24"/>
              </w:rPr>
            </w:pPr>
          </w:p>
          <w:p w14:paraId="3488AB77">
            <w:pPr>
              <w:kinsoku w:val="0"/>
              <w:autoSpaceDE w:val="0"/>
              <w:autoSpaceDN w:val="0"/>
              <w:adjustRightInd w:val="0"/>
              <w:snapToGrid w:val="0"/>
              <w:spacing w:line="248" w:lineRule="auto"/>
              <w:ind w:firstLine="0" w:firstLineChars="0"/>
              <w:textAlignment w:val="baseline"/>
              <w:rPr>
                <w:rFonts w:ascii="Arial" w:hAnsi="Arial" w:eastAsia="Arial" w:cs="Arial"/>
                <w:snapToGrid w:val="0"/>
                <w:sz w:val="24"/>
                <w:szCs w:val="24"/>
              </w:rPr>
            </w:pPr>
          </w:p>
          <w:p w14:paraId="5C116A7A">
            <w:pPr>
              <w:kinsoku w:val="0"/>
              <w:autoSpaceDE w:val="0"/>
              <w:autoSpaceDN w:val="0"/>
              <w:adjustRightInd w:val="0"/>
              <w:snapToGrid w:val="0"/>
              <w:spacing w:before="65" w:line="228" w:lineRule="auto"/>
              <w:ind w:left="114" w:firstLine="0" w:firstLineChars="0"/>
              <w:textAlignment w:val="baseline"/>
              <w:rPr>
                <w:rFonts w:ascii="宋体" w:hAnsi="宋体" w:cs="宋体"/>
                <w:snapToGrid w:val="0"/>
                <w:sz w:val="24"/>
                <w:szCs w:val="24"/>
              </w:rPr>
            </w:pPr>
            <w:r>
              <w:rPr>
                <w:rFonts w:ascii="宋体" w:hAnsi="宋体" w:cs="宋体"/>
                <w:snapToGrid w:val="0"/>
                <w:spacing w:val="12"/>
                <w:sz w:val="24"/>
                <w:szCs w:val="24"/>
              </w:rPr>
              <w:t>提</w:t>
            </w:r>
            <w:r>
              <w:rPr>
                <w:rFonts w:ascii="宋体" w:hAnsi="宋体" w:cs="宋体"/>
                <w:snapToGrid w:val="0"/>
                <w:spacing w:val="10"/>
                <w:sz w:val="24"/>
                <w:szCs w:val="24"/>
              </w:rPr>
              <w:t>供符合资格条件的企业资质证书副本的复印件加盖公章。</w:t>
            </w:r>
          </w:p>
        </w:tc>
      </w:tr>
    </w:tbl>
    <w:p w14:paraId="4FD9C78F">
      <w:pPr>
        <w:spacing w:line="360" w:lineRule="auto"/>
        <w:ind w:firstLine="482"/>
        <w:rPr>
          <w:rFonts w:ascii="宋体" w:hAnsi="宋体"/>
          <w:b/>
          <w:sz w:val="24"/>
          <w:szCs w:val="24"/>
        </w:rPr>
      </w:pPr>
    </w:p>
    <w:p w14:paraId="748BC004">
      <w:pPr>
        <w:pageBreakBefore/>
        <w:spacing w:line="360" w:lineRule="auto"/>
        <w:ind w:firstLine="482"/>
        <w:rPr>
          <w:rFonts w:ascii="宋体" w:hAnsi="宋体"/>
          <w:b/>
          <w:sz w:val="24"/>
          <w:szCs w:val="24"/>
        </w:rPr>
      </w:pPr>
      <w:r>
        <w:rPr>
          <w:rFonts w:hint="eastAsia" w:ascii="宋体" w:hAnsi="宋体"/>
          <w:b/>
          <w:sz w:val="24"/>
          <w:szCs w:val="24"/>
        </w:rPr>
        <w:t>七、安全生产许可证</w:t>
      </w:r>
    </w:p>
    <w:tbl>
      <w:tblPr>
        <w:tblStyle w:val="10"/>
        <w:tblW w:w="8781" w:type="dxa"/>
        <w:tblInd w:w="1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781"/>
      </w:tblGrid>
      <w:tr w14:paraId="51A2448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809" w:hRule="atLeast"/>
        </w:trPr>
        <w:tc>
          <w:tcPr>
            <w:tcW w:w="8781" w:type="dxa"/>
          </w:tcPr>
          <w:p w14:paraId="5235E766">
            <w:pPr>
              <w:kinsoku w:val="0"/>
              <w:autoSpaceDE w:val="0"/>
              <w:autoSpaceDN w:val="0"/>
              <w:adjustRightInd w:val="0"/>
              <w:snapToGrid w:val="0"/>
              <w:spacing w:line="248" w:lineRule="auto"/>
              <w:ind w:firstLine="0" w:firstLineChars="0"/>
              <w:textAlignment w:val="baseline"/>
              <w:rPr>
                <w:rFonts w:ascii="Arial" w:hAnsi="Arial" w:eastAsia="Arial" w:cs="Arial"/>
                <w:snapToGrid w:val="0"/>
                <w:sz w:val="24"/>
                <w:szCs w:val="24"/>
              </w:rPr>
            </w:pPr>
          </w:p>
          <w:p w14:paraId="6BAF5EE5">
            <w:pPr>
              <w:kinsoku w:val="0"/>
              <w:autoSpaceDE w:val="0"/>
              <w:autoSpaceDN w:val="0"/>
              <w:adjustRightInd w:val="0"/>
              <w:snapToGrid w:val="0"/>
              <w:spacing w:line="248" w:lineRule="auto"/>
              <w:ind w:firstLine="0" w:firstLineChars="0"/>
              <w:textAlignment w:val="baseline"/>
              <w:rPr>
                <w:rFonts w:ascii="Arial" w:hAnsi="Arial" w:eastAsia="Arial" w:cs="Arial"/>
                <w:snapToGrid w:val="0"/>
                <w:sz w:val="24"/>
                <w:szCs w:val="24"/>
              </w:rPr>
            </w:pPr>
          </w:p>
          <w:p w14:paraId="0150FD4C">
            <w:pPr>
              <w:kinsoku w:val="0"/>
              <w:autoSpaceDE w:val="0"/>
              <w:autoSpaceDN w:val="0"/>
              <w:adjustRightInd w:val="0"/>
              <w:snapToGrid w:val="0"/>
              <w:spacing w:before="65" w:line="228" w:lineRule="auto"/>
              <w:ind w:left="114" w:firstLine="0" w:firstLineChars="0"/>
              <w:textAlignment w:val="baseline"/>
              <w:rPr>
                <w:rFonts w:ascii="宋体" w:hAnsi="宋体" w:cs="宋体"/>
                <w:snapToGrid w:val="0"/>
                <w:sz w:val="24"/>
                <w:szCs w:val="24"/>
              </w:rPr>
            </w:pPr>
            <w:r>
              <w:rPr>
                <w:rFonts w:ascii="宋体" w:hAnsi="宋体" w:cs="宋体"/>
                <w:snapToGrid w:val="0"/>
                <w:spacing w:val="10"/>
                <w:sz w:val="24"/>
                <w:szCs w:val="24"/>
              </w:rPr>
              <w:t>提供符合资格条件的安全生产许可证副本的复印件加盖公章。</w:t>
            </w:r>
          </w:p>
        </w:tc>
      </w:tr>
    </w:tbl>
    <w:p w14:paraId="53A0EB4E">
      <w:pPr>
        <w:pageBreakBefore/>
        <w:spacing w:line="360" w:lineRule="auto"/>
        <w:ind w:firstLine="0" w:firstLineChars="0"/>
        <w:rPr>
          <w:rFonts w:ascii="宋体" w:hAnsi="宋体"/>
          <w:b/>
          <w:sz w:val="24"/>
          <w:szCs w:val="24"/>
        </w:rPr>
      </w:pPr>
      <w:r>
        <w:rPr>
          <w:rFonts w:hint="eastAsia" w:ascii="宋体" w:hAnsi="宋体"/>
          <w:b/>
          <w:sz w:val="24"/>
          <w:szCs w:val="24"/>
        </w:rPr>
        <w:t>八、目前存在的诉讼状况</w:t>
      </w:r>
    </w:p>
    <w:p w14:paraId="4802CF64">
      <w:pPr>
        <w:ind w:firstLine="480"/>
        <w:rPr>
          <w:sz w:val="24"/>
          <w:szCs w:val="24"/>
        </w:rPr>
      </w:pPr>
      <w:r>
        <w:rPr>
          <w:rFonts w:hint="eastAsia"/>
          <w:sz w:val="24"/>
          <w:szCs w:val="24"/>
        </w:rPr>
        <w:t>致：</w:t>
      </w:r>
      <w:r>
        <w:rPr>
          <w:rFonts w:hint="eastAsia"/>
          <w:sz w:val="24"/>
          <w:szCs w:val="24"/>
          <w:u w:val="single"/>
        </w:rPr>
        <w:t xml:space="preserve">      （招标人）       </w:t>
      </w:r>
    </w:p>
    <w:p w14:paraId="4D1A64C2">
      <w:pPr>
        <w:ind w:firstLine="480"/>
        <w:rPr>
          <w:sz w:val="24"/>
          <w:szCs w:val="24"/>
        </w:rPr>
      </w:pPr>
      <w:r>
        <w:rPr>
          <w:rFonts w:hint="eastAsia"/>
          <w:sz w:val="24"/>
          <w:szCs w:val="24"/>
        </w:rPr>
        <w:t xml:space="preserve">     </w:t>
      </w:r>
      <w:bookmarkStart w:id="2" w:name="OLE_LINK1"/>
      <w:r>
        <w:rPr>
          <w:rFonts w:hint="eastAsia"/>
          <w:sz w:val="24"/>
          <w:szCs w:val="24"/>
        </w:rPr>
        <w:t xml:space="preserve"> 2021年1月1日至今，</w:t>
      </w:r>
      <w:r>
        <w:rPr>
          <w:rFonts w:hint="eastAsia"/>
          <w:sz w:val="24"/>
          <w:szCs w:val="24"/>
          <w:u w:val="single"/>
        </w:rPr>
        <w:t xml:space="preserve">                         公司</w:t>
      </w:r>
      <w:r>
        <w:rPr>
          <w:rFonts w:hint="eastAsia"/>
          <w:sz w:val="24"/>
          <w:szCs w:val="24"/>
        </w:rPr>
        <w:t>在这期间，诉讼情况如下：</w:t>
      </w:r>
    </w:p>
    <w:p w14:paraId="7C9492B1">
      <w:pPr>
        <w:ind w:firstLine="480"/>
        <w:rPr>
          <w:sz w:val="24"/>
          <w:szCs w:val="24"/>
        </w:rPr>
      </w:pPr>
      <w:r>
        <w:rPr>
          <w:rFonts w:hint="eastAsia"/>
          <w:sz w:val="24"/>
          <w:szCs w:val="24"/>
        </w:rPr>
        <w:t>1、作为原告起诉的案件有</w:t>
      </w:r>
      <w:r>
        <w:rPr>
          <w:rFonts w:hint="eastAsia"/>
          <w:sz w:val="24"/>
          <w:szCs w:val="24"/>
          <w:u w:val="single"/>
        </w:rPr>
        <w:t xml:space="preserve">    </w:t>
      </w:r>
      <w:r>
        <w:rPr>
          <w:rFonts w:hint="eastAsia"/>
          <w:sz w:val="24"/>
          <w:szCs w:val="24"/>
        </w:rPr>
        <w:t>宗，涉诉金额共</w:t>
      </w:r>
      <w:r>
        <w:rPr>
          <w:rFonts w:hint="eastAsia"/>
          <w:sz w:val="24"/>
          <w:szCs w:val="24"/>
          <w:u w:val="single"/>
        </w:rPr>
        <w:t xml:space="preserve">    </w:t>
      </w:r>
      <w:r>
        <w:rPr>
          <w:rFonts w:hint="eastAsia"/>
          <w:sz w:val="24"/>
          <w:szCs w:val="24"/>
        </w:rPr>
        <w:t>元，情况具体如下：</w:t>
      </w:r>
      <w:bookmarkEnd w:id="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6"/>
        <w:gridCol w:w="1706"/>
        <w:gridCol w:w="1697"/>
      </w:tblGrid>
      <w:tr w14:paraId="5E8FF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14:paraId="01A8D3F9">
            <w:pPr>
              <w:ind w:firstLine="0" w:firstLineChars="0"/>
              <w:jc w:val="center"/>
              <w:rPr>
                <w:sz w:val="24"/>
                <w:szCs w:val="24"/>
              </w:rPr>
            </w:pPr>
            <w:r>
              <w:rPr>
                <w:rFonts w:hint="eastAsia"/>
                <w:sz w:val="24"/>
                <w:szCs w:val="24"/>
              </w:rPr>
              <w:t>被告方</w:t>
            </w:r>
          </w:p>
        </w:tc>
        <w:tc>
          <w:tcPr>
            <w:tcW w:w="1705" w:type="dxa"/>
          </w:tcPr>
          <w:p w14:paraId="4BFB88CE">
            <w:pPr>
              <w:ind w:firstLine="0" w:firstLineChars="0"/>
              <w:jc w:val="center"/>
              <w:rPr>
                <w:sz w:val="24"/>
                <w:szCs w:val="24"/>
              </w:rPr>
            </w:pPr>
            <w:r>
              <w:rPr>
                <w:rFonts w:hint="eastAsia"/>
                <w:sz w:val="24"/>
                <w:szCs w:val="24"/>
              </w:rPr>
              <w:t>案号</w:t>
            </w:r>
          </w:p>
        </w:tc>
        <w:tc>
          <w:tcPr>
            <w:tcW w:w="1706" w:type="dxa"/>
          </w:tcPr>
          <w:p w14:paraId="2EC57FB4">
            <w:pPr>
              <w:ind w:firstLine="0" w:firstLineChars="0"/>
              <w:jc w:val="center"/>
              <w:rPr>
                <w:sz w:val="24"/>
                <w:szCs w:val="24"/>
              </w:rPr>
            </w:pPr>
            <w:r>
              <w:rPr>
                <w:rFonts w:hint="eastAsia"/>
                <w:sz w:val="24"/>
                <w:szCs w:val="24"/>
              </w:rPr>
              <w:t>涉诉金额</w:t>
            </w:r>
          </w:p>
        </w:tc>
        <w:tc>
          <w:tcPr>
            <w:tcW w:w="1706" w:type="dxa"/>
          </w:tcPr>
          <w:p w14:paraId="69EAB24A">
            <w:pPr>
              <w:ind w:firstLine="0" w:firstLineChars="0"/>
              <w:jc w:val="center"/>
              <w:rPr>
                <w:sz w:val="24"/>
                <w:szCs w:val="24"/>
              </w:rPr>
            </w:pPr>
            <w:r>
              <w:rPr>
                <w:rFonts w:hint="eastAsia"/>
                <w:sz w:val="24"/>
                <w:szCs w:val="24"/>
              </w:rPr>
              <w:t>结案与否</w:t>
            </w:r>
          </w:p>
        </w:tc>
        <w:tc>
          <w:tcPr>
            <w:tcW w:w="1697" w:type="dxa"/>
          </w:tcPr>
          <w:p w14:paraId="49886574">
            <w:pPr>
              <w:ind w:firstLine="0" w:firstLineChars="0"/>
              <w:jc w:val="center"/>
              <w:rPr>
                <w:sz w:val="24"/>
                <w:szCs w:val="24"/>
              </w:rPr>
            </w:pPr>
            <w:r>
              <w:rPr>
                <w:rFonts w:hint="eastAsia"/>
                <w:sz w:val="24"/>
                <w:szCs w:val="24"/>
              </w:rPr>
              <w:t>案由</w:t>
            </w:r>
          </w:p>
        </w:tc>
      </w:tr>
      <w:tr w14:paraId="3C873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14:paraId="5ADE6867">
            <w:pPr>
              <w:ind w:firstLine="480"/>
              <w:jc w:val="center"/>
              <w:rPr>
                <w:sz w:val="24"/>
                <w:szCs w:val="24"/>
              </w:rPr>
            </w:pPr>
          </w:p>
        </w:tc>
        <w:tc>
          <w:tcPr>
            <w:tcW w:w="1705" w:type="dxa"/>
          </w:tcPr>
          <w:p w14:paraId="7B36154E">
            <w:pPr>
              <w:ind w:firstLine="480"/>
              <w:jc w:val="center"/>
              <w:rPr>
                <w:sz w:val="24"/>
                <w:szCs w:val="24"/>
              </w:rPr>
            </w:pPr>
          </w:p>
        </w:tc>
        <w:tc>
          <w:tcPr>
            <w:tcW w:w="1706" w:type="dxa"/>
          </w:tcPr>
          <w:p w14:paraId="6BC59374">
            <w:pPr>
              <w:ind w:firstLine="480"/>
              <w:jc w:val="center"/>
              <w:rPr>
                <w:sz w:val="24"/>
                <w:szCs w:val="24"/>
              </w:rPr>
            </w:pPr>
          </w:p>
        </w:tc>
        <w:tc>
          <w:tcPr>
            <w:tcW w:w="1706" w:type="dxa"/>
          </w:tcPr>
          <w:p w14:paraId="655F7103">
            <w:pPr>
              <w:ind w:firstLine="480"/>
              <w:jc w:val="center"/>
              <w:rPr>
                <w:sz w:val="24"/>
                <w:szCs w:val="24"/>
              </w:rPr>
            </w:pPr>
          </w:p>
        </w:tc>
        <w:tc>
          <w:tcPr>
            <w:tcW w:w="1697" w:type="dxa"/>
          </w:tcPr>
          <w:p w14:paraId="493C3B65">
            <w:pPr>
              <w:ind w:firstLine="480"/>
              <w:jc w:val="center"/>
              <w:rPr>
                <w:sz w:val="24"/>
                <w:szCs w:val="24"/>
              </w:rPr>
            </w:pPr>
          </w:p>
        </w:tc>
      </w:tr>
      <w:tr w14:paraId="7B18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14:paraId="014E1F1C">
            <w:pPr>
              <w:ind w:firstLine="480"/>
              <w:rPr>
                <w:sz w:val="24"/>
                <w:szCs w:val="24"/>
              </w:rPr>
            </w:pPr>
          </w:p>
        </w:tc>
        <w:tc>
          <w:tcPr>
            <w:tcW w:w="1705" w:type="dxa"/>
          </w:tcPr>
          <w:p w14:paraId="7617DA9D">
            <w:pPr>
              <w:ind w:firstLine="480"/>
              <w:rPr>
                <w:sz w:val="24"/>
                <w:szCs w:val="24"/>
              </w:rPr>
            </w:pPr>
          </w:p>
        </w:tc>
        <w:tc>
          <w:tcPr>
            <w:tcW w:w="1706" w:type="dxa"/>
          </w:tcPr>
          <w:p w14:paraId="05A0D01E">
            <w:pPr>
              <w:ind w:firstLine="480"/>
              <w:rPr>
                <w:sz w:val="24"/>
                <w:szCs w:val="24"/>
              </w:rPr>
            </w:pPr>
          </w:p>
        </w:tc>
        <w:tc>
          <w:tcPr>
            <w:tcW w:w="1706" w:type="dxa"/>
          </w:tcPr>
          <w:p w14:paraId="7463A7F0">
            <w:pPr>
              <w:ind w:firstLine="480"/>
              <w:rPr>
                <w:sz w:val="24"/>
                <w:szCs w:val="24"/>
              </w:rPr>
            </w:pPr>
          </w:p>
        </w:tc>
        <w:tc>
          <w:tcPr>
            <w:tcW w:w="1697" w:type="dxa"/>
          </w:tcPr>
          <w:p w14:paraId="05789B3A">
            <w:pPr>
              <w:ind w:firstLine="480"/>
              <w:rPr>
                <w:sz w:val="24"/>
                <w:szCs w:val="24"/>
              </w:rPr>
            </w:pPr>
          </w:p>
        </w:tc>
      </w:tr>
    </w:tbl>
    <w:p w14:paraId="450D10DE">
      <w:pPr>
        <w:ind w:firstLine="480"/>
        <w:rPr>
          <w:sz w:val="24"/>
          <w:szCs w:val="24"/>
        </w:rPr>
      </w:pPr>
      <w:r>
        <w:rPr>
          <w:rFonts w:hint="eastAsia"/>
          <w:sz w:val="24"/>
          <w:szCs w:val="24"/>
        </w:rPr>
        <w:t>2、作为被诉方有</w:t>
      </w:r>
      <w:r>
        <w:rPr>
          <w:rFonts w:hint="eastAsia"/>
          <w:sz w:val="24"/>
          <w:szCs w:val="24"/>
          <w:u w:val="single"/>
        </w:rPr>
        <w:t xml:space="preserve">    </w:t>
      </w:r>
      <w:r>
        <w:rPr>
          <w:rFonts w:hint="eastAsia"/>
          <w:sz w:val="24"/>
          <w:szCs w:val="24"/>
        </w:rPr>
        <w:t>宗，涉诉金额共</w:t>
      </w:r>
      <w:r>
        <w:rPr>
          <w:rFonts w:hint="eastAsia"/>
          <w:sz w:val="24"/>
          <w:szCs w:val="24"/>
          <w:u w:val="single"/>
        </w:rPr>
        <w:t xml:space="preserve">    </w:t>
      </w:r>
      <w:r>
        <w:rPr>
          <w:rFonts w:hint="eastAsia"/>
          <w:sz w:val="24"/>
          <w:szCs w:val="24"/>
        </w:rPr>
        <w:t>元，情况具体如下：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6"/>
        <w:gridCol w:w="1706"/>
        <w:gridCol w:w="1697"/>
      </w:tblGrid>
      <w:tr w14:paraId="7149E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14:paraId="4D69B381">
            <w:pPr>
              <w:ind w:firstLine="0" w:firstLineChars="0"/>
              <w:jc w:val="center"/>
              <w:rPr>
                <w:sz w:val="24"/>
                <w:szCs w:val="24"/>
              </w:rPr>
            </w:pPr>
            <w:r>
              <w:rPr>
                <w:rFonts w:hint="eastAsia"/>
                <w:sz w:val="24"/>
                <w:szCs w:val="24"/>
              </w:rPr>
              <w:t>原告方</w:t>
            </w:r>
          </w:p>
        </w:tc>
        <w:tc>
          <w:tcPr>
            <w:tcW w:w="1705" w:type="dxa"/>
          </w:tcPr>
          <w:p w14:paraId="16B09B16">
            <w:pPr>
              <w:ind w:firstLine="0" w:firstLineChars="0"/>
              <w:jc w:val="center"/>
              <w:rPr>
                <w:sz w:val="24"/>
                <w:szCs w:val="24"/>
              </w:rPr>
            </w:pPr>
            <w:r>
              <w:rPr>
                <w:rFonts w:hint="eastAsia"/>
                <w:sz w:val="24"/>
                <w:szCs w:val="24"/>
              </w:rPr>
              <w:t>案号</w:t>
            </w:r>
          </w:p>
        </w:tc>
        <w:tc>
          <w:tcPr>
            <w:tcW w:w="1706" w:type="dxa"/>
          </w:tcPr>
          <w:p w14:paraId="56967A01">
            <w:pPr>
              <w:ind w:firstLine="0" w:firstLineChars="0"/>
              <w:jc w:val="center"/>
              <w:rPr>
                <w:sz w:val="24"/>
                <w:szCs w:val="24"/>
              </w:rPr>
            </w:pPr>
            <w:r>
              <w:rPr>
                <w:rFonts w:hint="eastAsia"/>
                <w:sz w:val="24"/>
                <w:szCs w:val="24"/>
              </w:rPr>
              <w:t>涉诉金额</w:t>
            </w:r>
          </w:p>
        </w:tc>
        <w:tc>
          <w:tcPr>
            <w:tcW w:w="1706" w:type="dxa"/>
          </w:tcPr>
          <w:p w14:paraId="751F2DAE">
            <w:pPr>
              <w:ind w:firstLine="0" w:firstLineChars="0"/>
              <w:jc w:val="center"/>
              <w:rPr>
                <w:sz w:val="24"/>
                <w:szCs w:val="24"/>
              </w:rPr>
            </w:pPr>
            <w:r>
              <w:rPr>
                <w:rFonts w:hint="eastAsia"/>
                <w:sz w:val="24"/>
                <w:szCs w:val="24"/>
              </w:rPr>
              <w:t>结案与否</w:t>
            </w:r>
          </w:p>
        </w:tc>
        <w:tc>
          <w:tcPr>
            <w:tcW w:w="1697" w:type="dxa"/>
          </w:tcPr>
          <w:p w14:paraId="7CAA38C4">
            <w:pPr>
              <w:ind w:firstLine="0" w:firstLineChars="0"/>
              <w:jc w:val="center"/>
              <w:rPr>
                <w:sz w:val="24"/>
                <w:szCs w:val="24"/>
              </w:rPr>
            </w:pPr>
            <w:r>
              <w:rPr>
                <w:rFonts w:hint="eastAsia"/>
                <w:sz w:val="24"/>
                <w:szCs w:val="24"/>
              </w:rPr>
              <w:t>案由</w:t>
            </w:r>
          </w:p>
        </w:tc>
      </w:tr>
      <w:tr w14:paraId="6225C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14:paraId="5A1F6928">
            <w:pPr>
              <w:ind w:firstLine="480"/>
              <w:jc w:val="center"/>
              <w:rPr>
                <w:rFonts w:ascii="宋体" w:hAnsi="宋体" w:cs="宋体"/>
                <w:sz w:val="24"/>
                <w:szCs w:val="24"/>
              </w:rPr>
            </w:pPr>
          </w:p>
        </w:tc>
        <w:tc>
          <w:tcPr>
            <w:tcW w:w="1705" w:type="dxa"/>
          </w:tcPr>
          <w:p w14:paraId="7DE692AC">
            <w:pPr>
              <w:ind w:firstLine="480"/>
              <w:jc w:val="center"/>
              <w:rPr>
                <w:rFonts w:ascii="宋体" w:hAnsi="宋体" w:cs="宋体"/>
                <w:sz w:val="24"/>
                <w:szCs w:val="24"/>
              </w:rPr>
            </w:pPr>
          </w:p>
        </w:tc>
        <w:tc>
          <w:tcPr>
            <w:tcW w:w="1706" w:type="dxa"/>
          </w:tcPr>
          <w:p w14:paraId="37B34034">
            <w:pPr>
              <w:ind w:firstLine="480"/>
              <w:jc w:val="center"/>
              <w:rPr>
                <w:rFonts w:ascii="宋体" w:hAnsi="宋体" w:cs="宋体"/>
                <w:sz w:val="24"/>
                <w:szCs w:val="24"/>
              </w:rPr>
            </w:pPr>
          </w:p>
        </w:tc>
        <w:tc>
          <w:tcPr>
            <w:tcW w:w="1706" w:type="dxa"/>
          </w:tcPr>
          <w:p w14:paraId="6FA4101F">
            <w:pPr>
              <w:ind w:firstLine="480"/>
              <w:jc w:val="center"/>
              <w:rPr>
                <w:rFonts w:ascii="宋体" w:hAnsi="宋体" w:cs="宋体"/>
                <w:sz w:val="24"/>
                <w:szCs w:val="24"/>
              </w:rPr>
            </w:pPr>
          </w:p>
        </w:tc>
        <w:tc>
          <w:tcPr>
            <w:tcW w:w="1697" w:type="dxa"/>
          </w:tcPr>
          <w:p w14:paraId="6D4BCD6E">
            <w:pPr>
              <w:ind w:firstLine="480"/>
              <w:jc w:val="center"/>
              <w:rPr>
                <w:rFonts w:ascii="宋体" w:hAnsi="宋体" w:cs="宋体"/>
                <w:sz w:val="24"/>
                <w:szCs w:val="24"/>
              </w:rPr>
            </w:pPr>
          </w:p>
        </w:tc>
      </w:tr>
      <w:tr w14:paraId="28B73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14:paraId="187515C3">
            <w:pPr>
              <w:ind w:firstLine="480"/>
              <w:jc w:val="center"/>
              <w:rPr>
                <w:rFonts w:ascii="宋体" w:hAnsi="宋体" w:cs="宋体"/>
                <w:sz w:val="24"/>
                <w:szCs w:val="24"/>
              </w:rPr>
            </w:pPr>
          </w:p>
        </w:tc>
        <w:tc>
          <w:tcPr>
            <w:tcW w:w="1705" w:type="dxa"/>
          </w:tcPr>
          <w:p w14:paraId="2F1C75F2">
            <w:pPr>
              <w:ind w:firstLine="480"/>
              <w:jc w:val="center"/>
              <w:rPr>
                <w:rFonts w:ascii="宋体" w:hAnsi="宋体" w:cs="宋体"/>
                <w:sz w:val="24"/>
                <w:szCs w:val="24"/>
              </w:rPr>
            </w:pPr>
          </w:p>
        </w:tc>
        <w:tc>
          <w:tcPr>
            <w:tcW w:w="1706" w:type="dxa"/>
          </w:tcPr>
          <w:p w14:paraId="3077B979">
            <w:pPr>
              <w:ind w:firstLine="480"/>
              <w:jc w:val="center"/>
              <w:rPr>
                <w:rFonts w:ascii="宋体" w:hAnsi="宋体" w:cs="宋体"/>
                <w:sz w:val="24"/>
                <w:szCs w:val="24"/>
              </w:rPr>
            </w:pPr>
          </w:p>
        </w:tc>
        <w:tc>
          <w:tcPr>
            <w:tcW w:w="1706" w:type="dxa"/>
          </w:tcPr>
          <w:p w14:paraId="5FEADC61">
            <w:pPr>
              <w:ind w:firstLine="480"/>
              <w:jc w:val="center"/>
              <w:rPr>
                <w:rFonts w:ascii="宋体" w:hAnsi="宋体" w:cs="宋体"/>
                <w:sz w:val="24"/>
                <w:szCs w:val="24"/>
              </w:rPr>
            </w:pPr>
          </w:p>
        </w:tc>
        <w:tc>
          <w:tcPr>
            <w:tcW w:w="1697" w:type="dxa"/>
          </w:tcPr>
          <w:p w14:paraId="0A54AF97">
            <w:pPr>
              <w:ind w:firstLine="480"/>
              <w:jc w:val="center"/>
              <w:rPr>
                <w:rFonts w:ascii="宋体" w:hAnsi="宋体" w:cs="宋体"/>
                <w:sz w:val="24"/>
                <w:szCs w:val="24"/>
              </w:rPr>
            </w:pPr>
          </w:p>
        </w:tc>
      </w:tr>
    </w:tbl>
    <w:p w14:paraId="5935C672">
      <w:pPr>
        <w:ind w:firstLine="480"/>
        <w:rPr>
          <w:sz w:val="24"/>
          <w:szCs w:val="24"/>
        </w:rPr>
      </w:pPr>
      <w:r>
        <w:rPr>
          <w:rFonts w:hint="eastAsia"/>
          <w:sz w:val="24"/>
          <w:szCs w:val="24"/>
        </w:rPr>
        <w:t>3、在法院被执行案件有</w:t>
      </w:r>
      <w:r>
        <w:rPr>
          <w:rFonts w:hint="eastAsia"/>
          <w:sz w:val="24"/>
          <w:szCs w:val="24"/>
          <w:u w:val="single"/>
        </w:rPr>
        <w:t xml:space="preserve">    </w:t>
      </w:r>
      <w:r>
        <w:rPr>
          <w:rFonts w:hint="eastAsia"/>
          <w:sz w:val="24"/>
          <w:szCs w:val="24"/>
        </w:rPr>
        <w:t>宗，金额共</w:t>
      </w:r>
      <w:r>
        <w:rPr>
          <w:rFonts w:hint="eastAsia"/>
          <w:sz w:val="24"/>
          <w:szCs w:val="24"/>
          <w:u w:val="single"/>
        </w:rPr>
        <w:t xml:space="preserve">           </w:t>
      </w:r>
      <w:r>
        <w:rPr>
          <w:rFonts w:hint="eastAsia"/>
          <w:sz w:val="24"/>
          <w:szCs w:val="24"/>
        </w:rPr>
        <w:t>元，情况具体如下：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912"/>
        <w:gridCol w:w="1706"/>
        <w:gridCol w:w="1706"/>
        <w:gridCol w:w="1697"/>
      </w:tblGrid>
      <w:tr w14:paraId="0FA04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tcPr>
          <w:p w14:paraId="49A5E868">
            <w:pPr>
              <w:ind w:firstLine="0" w:firstLineChars="0"/>
              <w:jc w:val="both"/>
              <w:rPr>
                <w:sz w:val="24"/>
                <w:szCs w:val="24"/>
              </w:rPr>
            </w:pPr>
            <w:r>
              <w:rPr>
                <w:rFonts w:hint="eastAsia"/>
                <w:sz w:val="24"/>
                <w:szCs w:val="24"/>
              </w:rPr>
              <w:t>原告方</w:t>
            </w:r>
          </w:p>
        </w:tc>
        <w:tc>
          <w:tcPr>
            <w:tcW w:w="1912" w:type="dxa"/>
          </w:tcPr>
          <w:p w14:paraId="1A259564">
            <w:pPr>
              <w:ind w:firstLine="0" w:firstLineChars="0"/>
              <w:jc w:val="center"/>
              <w:rPr>
                <w:sz w:val="24"/>
                <w:szCs w:val="24"/>
              </w:rPr>
            </w:pPr>
            <w:r>
              <w:rPr>
                <w:rFonts w:hint="eastAsia"/>
                <w:sz w:val="24"/>
                <w:szCs w:val="24"/>
              </w:rPr>
              <w:t>案号</w:t>
            </w:r>
          </w:p>
        </w:tc>
        <w:tc>
          <w:tcPr>
            <w:tcW w:w="1706" w:type="dxa"/>
          </w:tcPr>
          <w:p w14:paraId="642DC3D8">
            <w:pPr>
              <w:ind w:firstLine="0" w:firstLineChars="0"/>
              <w:jc w:val="center"/>
              <w:rPr>
                <w:sz w:val="24"/>
                <w:szCs w:val="24"/>
              </w:rPr>
            </w:pPr>
            <w:r>
              <w:rPr>
                <w:rFonts w:hint="eastAsia"/>
                <w:sz w:val="24"/>
                <w:szCs w:val="24"/>
              </w:rPr>
              <w:t>被执行金额（元）</w:t>
            </w:r>
          </w:p>
        </w:tc>
        <w:tc>
          <w:tcPr>
            <w:tcW w:w="1706" w:type="dxa"/>
          </w:tcPr>
          <w:p w14:paraId="60D77D1F">
            <w:pPr>
              <w:ind w:firstLine="0" w:firstLineChars="0"/>
              <w:jc w:val="center"/>
              <w:rPr>
                <w:sz w:val="24"/>
                <w:szCs w:val="24"/>
              </w:rPr>
            </w:pPr>
            <w:r>
              <w:rPr>
                <w:rFonts w:hint="eastAsia"/>
                <w:sz w:val="24"/>
                <w:szCs w:val="24"/>
              </w:rPr>
              <w:t>执行完毕与否</w:t>
            </w:r>
          </w:p>
        </w:tc>
        <w:tc>
          <w:tcPr>
            <w:tcW w:w="1697" w:type="dxa"/>
          </w:tcPr>
          <w:p w14:paraId="549E4AC9">
            <w:pPr>
              <w:ind w:firstLine="0" w:firstLineChars="0"/>
              <w:jc w:val="center"/>
              <w:rPr>
                <w:sz w:val="24"/>
                <w:szCs w:val="24"/>
              </w:rPr>
            </w:pPr>
            <w:r>
              <w:rPr>
                <w:rFonts w:hint="eastAsia"/>
                <w:sz w:val="24"/>
                <w:szCs w:val="24"/>
              </w:rPr>
              <w:t>案由</w:t>
            </w:r>
          </w:p>
        </w:tc>
      </w:tr>
      <w:tr w14:paraId="49A66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6F24EB44">
            <w:pPr>
              <w:ind w:firstLine="480"/>
              <w:jc w:val="both"/>
              <w:rPr>
                <w:rFonts w:ascii="宋体" w:hAnsi="宋体" w:cs="宋体"/>
                <w:sz w:val="24"/>
                <w:szCs w:val="24"/>
              </w:rPr>
            </w:pPr>
          </w:p>
        </w:tc>
        <w:tc>
          <w:tcPr>
            <w:tcW w:w="1912" w:type="dxa"/>
            <w:vAlign w:val="center"/>
          </w:tcPr>
          <w:p w14:paraId="5B2AEA4C">
            <w:pPr>
              <w:ind w:firstLine="0" w:firstLineChars="0"/>
              <w:jc w:val="both"/>
              <w:rPr>
                <w:rFonts w:ascii="宋体" w:hAnsi="宋体" w:cs="宋体"/>
                <w:sz w:val="24"/>
                <w:szCs w:val="24"/>
              </w:rPr>
            </w:pPr>
          </w:p>
        </w:tc>
        <w:tc>
          <w:tcPr>
            <w:tcW w:w="1706" w:type="dxa"/>
            <w:vAlign w:val="center"/>
          </w:tcPr>
          <w:p w14:paraId="71BC9B1E">
            <w:pPr>
              <w:ind w:firstLine="480"/>
              <w:jc w:val="center"/>
              <w:rPr>
                <w:rFonts w:ascii="宋体" w:hAnsi="宋体" w:cs="宋体"/>
                <w:sz w:val="24"/>
                <w:szCs w:val="24"/>
              </w:rPr>
            </w:pPr>
          </w:p>
        </w:tc>
        <w:tc>
          <w:tcPr>
            <w:tcW w:w="1706" w:type="dxa"/>
            <w:vAlign w:val="center"/>
          </w:tcPr>
          <w:p w14:paraId="4B252563">
            <w:pPr>
              <w:ind w:firstLine="480"/>
              <w:jc w:val="center"/>
              <w:rPr>
                <w:rFonts w:ascii="宋体" w:hAnsi="宋体" w:cs="宋体"/>
                <w:sz w:val="24"/>
                <w:szCs w:val="24"/>
              </w:rPr>
            </w:pPr>
          </w:p>
        </w:tc>
        <w:tc>
          <w:tcPr>
            <w:tcW w:w="1697" w:type="dxa"/>
            <w:vAlign w:val="center"/>
          </w:tcPr>
          <w:p w14:paraId="0BA2D951">
            <w:pPr>
              <w:ind w:firstLine="480"/>
              <w:jc w:val="center"/>
              <w:rPr>
                <w:rFonts w:ascii="宋体" w:hAnsi="宋体" w:cs="宋体"/>
                <w:sz w:val="24"/>
                <w:szCs w:val="24"/>
              </w:rPr>
            </w:pPr>
          </w:p>
        </w:tc>
      </w:tr>
      <w:tr w14:paraId="4E056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2E8B85C0">
            <w:pPr>
              <w:ind w:firstLine="480"/>
              <w:jc w:val="both"/>
              <w:rPr>
                <w:rFonts w:ascii="宋体" w:hAnsi="宋体" w:cs="宋体"/>
                <w:sz w:val="24"/>
                <w:szCs w:val="24"/>
              </w:rPr>
            </w:pPr>
          </w:p>
        </w:tc>
        <w:tc>
          <w:tcPr>
            <w:tcW w:w="1912" w:type="dxa"/>
            <w:vAlign w:val="center"/>
          </w:tcPr>
          <w:p w14:paraId="32CB067D">
            <w:pPr>
              <w:ind w:firstLine="0" w:firstLineChars="0"/>
              <w:jc w:val="both"/>
              <w:rPr>
                <w:rFonts w:ascii="宋体" w:hAnsi="宋体" w:cs="宋体"/>
                <w:sz w:val="24"/>
                <w:szCs w:val="24"/>
              </w:rPr>
            </w:pPr>
          </w:p>
        </w:tc>
        <w:tc>
          <w:tcPr>
            <w:tcW w:w="1706" w:type="dxa"/>
            <w:vAlign w:val="center"/>
          </w:tcPr>
          <w:p w14:paraId="5873639E">
            <w:pPr>
              <w:ind w:firstLine="480"/>
              <w:jc w:val="center"/>
              <w:rPr>
                <w:rFonts w:ascii="宋体" w:hAnsi="宋体" w:cs="宋体"/>
                <w:sz w:val="24"/>
                <w:szCs w:val="24"/>
              </w:rPr>
            </w:pPr>
          </w:p>
        </w:tc>
        <w:tc>
          <w:tcPr>
            <w:tcW w:w="1706" w:type="dxa"/>
            <w:vAlign w:val="center"/>
          </w:tcPr>
          <w:p w14:paraId="1B7EF7F1">
            <w:pPr>
              <w:ind w:firstLine="480"/>
              <w:jc w:val="center"/>
              <w:rPr>
                <w:rFonts w:ascii="宋体" w:hAnsi="宋体" w:cs="宋体"/>
                <w:sz w:val="24"/>
                <w:szCs w:val="24"/>
              </w:rPr>
            </w:pPr>
          </w:p>
        </w:tc>
        <w:tc>
          <w:tcPr>
            <w:tcW w:w="1697" w:type="dxa"/>
            <w:vAlign w:val="center"/>
          </w:tcPr>
          <w:p w14:paraId="170551D2">
            <w:pPr>
              <w:ind w:firstLine="480"/>
              <w:jc w:val="center"/>
              <w:rPr>
                <w:rFonts w:ascii="宋体" w:hAnsi="宋体" w:cs="宋体"/>
                <w:sz w:val="24"/>
                <w:szCs w:val="24"/>
              </w:rPr>
            </w:pPr>
          </w:p>
        </w:tc>
      </w:tr>
      <w:tr w14:paraId="1C92A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0F13528E">
            <w:pPr>
              <w:ind w:firstLine="480"/>
              <w:jc w:val="both"/>
              <w:rPr>
                <w:rFonts w:ascii="宋体" w:hAnsi="宋体" w:cs="宋体"/>
                <w:sz w:val="24"/>
                <w:szCs w:val="24"/>
              </w:rPr>
            </w:pPr>
          </w:p>
        </w:tc>
        <w:tc>
          <w:tcPr>
            <w:tcW w:w="1912" w:type="dxa"/>
            <w:vAlign w:val="center"/>
          </w:tcPr>
          <w:p w14:paraId="55D434C0">
            <w:pPr>
              <w:ind w:firstLine="0" w:firstLineChars="0"/>
              <w:jc w:val="both"/>
              <w:rPr>
                <w:rFonts w:ascii="宋体" w:hAnsi="宋体" w:cs="宋体"/>
                <w:sz w:val="24"/>
                <w:szCs w:val="24"/>
              </w:rPr>
            </w:pPr>
          </w:p>
        </w:tc>
        <w:tc>
          <w:tcPr>
            <w:tcW w:w="1706" w:type="dxa"/>
            <w:vAlign w:val="center"/>
          </w:tcPr>
          <w:p w14:paraId="1D2BFCCA">
            <w:pPr>
              <w:ind w:firstLine="480"/>
              <w:jc w:val="center"/>
              <w:rPr>
                <w:rFonts w:ascii="宋体" w:hAnsi="宋体" w:cs="宋体"/>
                <w:sz w:val="24"/>
                <w:szCs w:val="24"/>
              </w:rPr>
            </w:pPr>
          </w:p>
        </w:tc>
        <w:tc>
          <w:tcPr>
            <w:tcW w:w="1706" w:type="dxa"/>
            <w:vAlign w:val="center"/>
          </w:tcPr>
          <w:p w14:paraId="281CA439">
            <w:pPr>
              <w:ind w:firstLine="480"/>
              <w:jc w:val="center"/>
              <w:rPr>
                <w:rFonts w:ascii="宋体" w:hAnsi="宋体" w:cs="宋体"/>
                <w:sz w:val="24"/>
                <w:szCs w:val="24"/>
              </w:rPr>
            </w:pPr>
          </w:p>
        </w:tc>
        <w:tc>
          <w:tcPr>
            <w:tcW w:w="1697" w:type="dxa"/>
            <w:vAlign w:val="center"/>
          </w:tcPr>
          <w:p w14:paraId="72BE4D8D">
            <w:pPr>
              <w:ind w:firstLine="480"/>
              <w:jc w:val="center"/>
              <w:rPr>
                <w:rFonts w:ascii="宋体" w:hAnsi="宋体" w:cs="宋体"/>
                <w:sz w:val="24"/>
                <w:szCs w:val="24"/>
              </w:rPr>
            </w:pPr>
          </w:p>
        </w:tc>
      </w:tr>
      <w:tr w14:paraId="4621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540DC487">
            <w:pPr>
              <w:ind w:firstLine="480"/>
              <w:jc w:val="both"/>
              <w:rPr>
                <w:rFonts w:ascii="宋体" w:hAnsi="宋体" w:cs="宋体"/>
                <w:sz w:val="24"/>
                <w:szCs w:val="24"/>
              </w:rPr>
            </w:pPr>
          </w:p>
        </w:tc>
        <w:tc>
          <w:tcPr>
            <w:tcW w:w="1912" w:type="dxa"/>
            <w:vAlign w:val="center"/>
          </w:tcPr>
          <w:p w14:paraId="4BF44E8F">
            <w:pPr>
              <w:ind w:firstLine="0" w:firstLineChars="0"/>
              <w:jc w:val="both"/>
              <w:rPr>
                <w:rFonts w:ascii="宋体" w:hAnsi="宋体" w:cs="宋体"/>
                <w:sz w:val="24"/>
                <w:szCs w:val="24"/>
              </w:rPr>
            </w:pPr>
          </w:p>
        </w:tc>
        <w:tc>
          <w:tcPr>
            <w:tcW w:w="1706" w:type="dxa"/>
            <w:vAlign w:val="center"/>
          </w:tcPr>
          <w:p w14:paraId="437724C5">
            <w:pPr>
              <w:ind w:firstLine="480"/>
              <w:jc w:val="center"/>
              <w:rPr>
                <w:rFonts w:ascii="宋体" w:hAnsi="宋体" w:cs="宋体"/>
                <w:sz w:val="24"/>
                <w:szCs w:val="24"/>
              </w:rPr>
            </w:pPr>
          </w:p>
        </w:tc>
        <w:tc>
          <w:tcPr>
            <w:tcW w:w="1706" w:type="dxa"/>
            <w:vAlign w:val="center"/>
          </w:tcPr>
          <w:p w14:paraId="2E006BE2">
            <w:pPr>
              <w:ind w:firstLine="480"/>
              <w:jc w:val="center"/>
              <w:rPr>
                <w:rFonts w:ascii="宋体" w:hAnsi="宋体" w:cs="宋体"/>
                <w:sz w:val="24"/>
                <w:szCs w:val="24"/>
              </w:rPr>
            </w:pPr>
          </w:p>
        </w:tc>
        <w:tc>
          <w:tcPr>
            <w:tcW w:w="1697" w:type="dxa"/>
            <w:vAlign w:val="center"/>
          </w:tcPr>
          <w:p w14:paraId="7EDF991B">
            <w:pPr>
              <w:ind w:firstLine="480"/>
              <w:jc w:val="center"/>
              <w:rPr>
                <w:rFonts w:ascii="宋体" w:hAnsi="宋体" w:cs="宋体"/>
                <w:sz w:val="24"/>
                <w:szCs w:val="24"/>
              </w:rPr>
            </w:pPr>
          </w:p>
        </w:tc>
      </w:tr>
      <w:tr w14:paraId="6B0E3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581F9A29">
            <w:pPr>
              <w:ind w:firstLine="480"/>
              <w:jc w:val="both"/>
              <w:rPr>
                <w:rFonts w:ascii="宋体" w:hAnsi="宋体" w:cs="宋体"/>
                <w:sz w:val="24"/>
                <w:szCs w:val="24"/>
              </w:rPr>
            </w:pPr>
          </w:p>
        </w:tc>
        <w:tc>
          <w:tcPr>
            <w:tcW w:w="1912" w:type="dxa"/>
            <w:vAlign w:val="center"/>
          </w:tcPr>
          <w:p w14:paraId="041E8E31">
            <w:pPr>
              <w:ind w:firstLine="0" w:firstLineChars="0"/>
              <w:jc w:val="both"/>
              <w:rPr>
                <w:rFonts w:ascii="宋体" w:hAnsi="宋体" w:cs="宋体"/>
                <w:sz w:val="24"/>
                <w:szCs w:val="24"/>
              </w:rPr>
            </w:pPr>
          </w:p>
        </w:tc>
        <w:tc>
          <w:tcPr>
            <w:tcW w:w="1706" w:type="dxa"/>
            <w:vAlign w:val="center"/>
          </w:tcPr>
          <w:p w14:paraId="21BF6B86">
            <w:pPr>
              <w:ind w:firstLine="480"/>
              <w:jc w:val="center"/>
              <w:rPr>
                <w:rFonts w:ascii="宋体" w:hAnsi="宋体" w:cs="宋体"/>
                <w:sz w:val="24"/>
                <w:szCs w:val="24"/>
              </w:rPr>
            </w:pPr>
          </w:p>
        </w:tc>
        <w:tc>
          <w:tcPr>
            <w:tcW w:w="1706" w:type="dxa"/>
            <w:vAlign w:val="center"/>
          </w:tcPr>
          <w:p w14:paraId="3603B268">
            <w:pPr>
              <w:ind w:firstLine="480"/>
              <w:jc w:val="center"/>
              <w:rPr>
                <w:rFonts w:ascii="宋体" w:hAnsi="宋体" w:cs="宋体"/>
                <w:sz w:val="24"/>
                <w:szCs w:val="24"/>
              </w:rPr>
            </w:pPr>
          </w:p>
        </w:tc>
        <w:tc>
          <w:tcPr>
            <w:tcW w:w="1697" w:type="dxa"/>
            <w:vAlign w:val="center"/>
          </w:tcPr>
          <w:p w14:paraId="57F2103B">
            <w:pPr>
              <w:ind w:firstLine="480"/>
              <w:jc w:val="center"/>
              <w:rPr>
                <w:rFonts w:ascii="宋体" w:hAnsi="宋体" w:cs="宋体"/>
                <w:sz w:val="24"/>
                <w:szCs w:val="24"/>
              </w:rPr>
            </w:pPr>
          </w:p>
        </w:tc>
      </w:tr>
      <w:tr w14:paraId="2E6E8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61A17246">
            <w:pPr>
              <w:ind w:firstLine="480"/>
              <w:jc w:val="both"/>
              <w:rPr>
                <w:rFonts w:ascii="宋体" w:hAnsi="宋体" w:cs="宋体"/>
                <w:sz w:val="24"/>
                <w:szCs w:val="24"/>
              </w:rPr>
            </w:pPr>
          </w:p>
        </w:tc>
        <w:tc>
          <w:tcPr>
            <w:tcW w:w="1912" w:type="dxa"/>
            <w:vAlign w:val="center"/>
          </w:tcPr>
          <w:p w14:paraId="5804854C">
            <w:pPr>
              <w:ind w:firstLine="0" w:firstLineChars="0"/>
              <w:jc w:val="both"/>
              <w:rPr>
                <w:rFonts w:ascii="宋体" w:hAnsi="宋体" w:cs="宋体"/>
                <w:sz w:val="24"/>
                <w:szCs w:val="24"/>
              </w:rPr>
            </w:pPr>
          </w:p>
        </w:tc>
        <w:tc>
          <w:tcPr>
            <w:tcW w:w="1706" w:type="dxa"/>
            <w:vAlign w:val="center"/>
          </w:tcPr>
          <w:p w14:paraId="442FFC08">
            <w:pPr>
              <w:ind w:firstLine="480"/>
              <w:jc w:val="center"/>
              <w:rPr>
                <w:rFonts w:ascii="宋体" w:hAnsi="宋体" w:cs="宋体"/>
                <w:sz w:val="24"/>
                <w:szCs w:val="24"/>
              </w:rPr>
            </w:pPr>
          </w:p>
        </w:tc>
        <w:tc>
          <w:tcPr>
            <w:tcW w:w="1706" w:type="dxa"/>
            <w:vAlign w:val="center"/>
          </w:tcPr>
          <w:p w14:paraId="233E0EEA">
            <w:pPr>
              <w:ind w:firstLine="480"/>
              <w:jc w:val="center"/>
              <w:rPr>
                <w:rFonts w:ascii="宋体" w:hAnsi="宋体" w:cs="宋体"/>
                <w:sz w:val="24"/>
                <w:szCs w:val="24"/>
              </w:rPr>
            </w:pPr>
          </w:p>
        </w:tc>
        <w:tc>
          <w:tcPr>
            <w:tcW w:w="1697" w:type="dxa"/>
            <w:vAlign w:val="center"/>
          </w:tcPr>
          <w:p w14:paraId="734DAE30">
            <w:pPr>
              <w:ind w:firstLine="480"/>
              <w:jc w:val="center"/>
              <w:rPr>
                <w:rFonts w:ascii="宋体" w:hAnsi="宋体" w:cs="宋体"/>
                <w:sz w:val="24"/>
                <w:szCs w:val="24"/>
              </w:rPr>
            </w:pPr>
          </w:p>
        </w:tc>
      </w:tr>
      <w:tr w14:paraId="2617B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2E519244">
            <w:pPr>
              <w:ind w:firstLine="480"/>
              <w:jc w:val="both"/>
              <w:rPr>
                <w:rFonts w:ascii="宋体" w:hAnsi="宋体" w:cs="宋体"/>
                <w:sz w:val="24"/>
                <w:szCs w:val="24"/>
              </w:rPr>
            </w:pPr>
          </w:p>
        </w:tc>
        <w:tc>
          <w:tcPr>
            <w:tcW w:w="1912" w:type="dxa"/>
            <w:vAlign w:val="center"/>
          </w:tcPr>
          <w:p w14:paraId="7B4E8EC3">
            <w:pPr>
              <w:ind w:firstLine="0" w:firstLineChars="0"/>
              <w:jc w:val="both"/>
              <w:rPr>
                <w:rFonts w:ascii="宋体" w:hAnsi="宋体" w:cs="宋体"/>
                <w:sz w:val="24"/>
                <w:szCs w:val="24"/>
              </w:rPr>
            </w:pPr>
          </w:p>
        </w:tc>
        <w:tc>
          <w:tcPr>
            <w:tcW w:w="1706" w:type="dxa"/>
            <w:vAlign w:val="center"/>
          </w:tcPr>
          <w:p w14:paraId="7572C5D1">
            <w:pPr>
              <w:ind w:firstLine="480"/>
              <w:jc w:val="center"/>
              <w:rPr>
                <w:rFonts w:ascii="宋体" w:hAnsi="宋体" w:cs="宋体"/>
                <w:sz w:val="24"/>
                <w:szCs w:val="24"/>
              </w:rPr>
            </w:pPr>
          </w:p>
        </w:tc>
        <w:tc>
          <w:tcPr>
            <w:tcW w:w="1706" w:type="dxa"/>
            <w:vAlign w:val="center"/>
          </w:tcPr>
          <w:p w14:paraId="53600321">
            <w:pPr>
              <w:ind w:firstLine="480"/>
              <w:jc w:val="center"/>
              <w:rPr>
                <w:rFonts w:ascii="宋体" w:hAnsi="宋体" w:cs="宋体"/>
                <w:sz w:val="24"/>
                <w:szCs w:val="24"/>
              </w:rPr>
            </w:pPr>
          </w:p>
        </w:tc>
        <w:tc>
          <w:tcPr>
            <w:tcW w:w="1697" w:type="dxa"/>
            <w:vAlign w:val="center"/>
          </w:tcPr>
          <w:p w14:paraId="12764EB1">
            <w:pPr>
              <w:ind w:firstLine="480"/>
              <w:jc w:val="center"/>
              <w:rPr>
                <w:rFonts w:ascii="宋体" w:hAnsi="宋体" w:cs="宋体"/>
                <w:sz w:val="24"/>
                <w:szCs w:val="24"/>
              </w:rPr>
            </w:pPr>
          </w:p>
        </w:tc>
      </w:tr>
      <w:tr w14:paraId="2ADD8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center"/>
          </w:tcPr>
          <w:p w14:paraId="19BB6551">
            <w:pPr>
              <w:ind w:firstLine="480"/>
              <w:jc w:val="both"/>
              <w:rPr>
                <w:rFonts w:ascii="宋体" w:hAnsi="宋体" w:cs="宋体"/>
                <w:sz w:val="24"/>
                <w:szCs w:val="24"/>
              </w:rPr>
            </w:pPr>
          </w:p>
        </w:tc>
        <w:tc>
          <w:tcPr>
            <w:tcW w:w="1912" w:type="dxa"/>
            <w:vAlign w:val="center"/>
          </w:tcPr>
          <w:p w14:paraId="4632421F">
            <w:pPr>
              <w:ind w:firstLine="0" w:firstLineChars="0"/>
              <w:jc w:val="both"/>
              <w:rPr>
                <w:rFonts w:ascii="宋体" w:hAnsi="宋体" w:cs="宋体"/>
                <w:sz w:val="24"/>
                <w:szCs w:val="24"/>
              </w:rPr>
            </w:pPr>
          </w:p>
        </w:tc>
        <w:tc>
          <w:tcPr>
            <w:tcW w:w="1706" w:type="dxa"/>
            <w:vAlign w:val="center"/>
          </w:tcPr>
          <w:p w14:paraId="1A32BBBF">
            <w:pPr>
              <w:ind w:firstLine="480"/>
              <w:jc w:val="center"/>
              <w:rPr>
                <w:rFonts w:ascii="宋体" w:hAnsi="宋体" w:cs="宋体"/>
                <w:sz w:val="24"/>
                <w:szCs w:val="24"/>
              </w:rPr>
            </w:pPr>
          </w:p>
        </w:tc>
        <w:tc>
          <w:tcPr>
            <w:tcW w:w="1706" w:type="dxa"/>
            <w:vAlign w:val="center"/>
          </w:tcPr>
          <w:p w14:paraId="7B241BD9">
            <w:pPr>
              <w:ind w:firstLine="480"/>
              <w:jc w:val="center"/>
              <w:rPr>
                <w:rFonts w:ascii="宋体" w:hAnsi="宋体" w:cs="宋体"/>
                <w:sz w:val="24"/>
                <w:szCs w:val="24"/>
              </w:rPr>
            </w:pPr>
          </w:p>
        </w:tc>
        <w:tc>
          <w:tcPr>
            <w:tcW w:w="1697" w:type="dxa"/>
            <w:vAlign w:val="center"/>
          </w:tcPr>
          <w:p w14:paraId="5F4C5971">
            <w:pPr>
              <w:ind w:firstLine="480"/>
              <w:jc w:val="center"/>
              <w:rPr>
                <w:rFonts w:ascii="宋体" w:hAnsi="宋体" w:cs="宋体"/>
                <w:sz w:val="24"/>
                <w:szCs w:val="24"/>
              </w:rPr>
            </w:pPr>
          </w:p>
        </w:tc>
      </w:tr>
    </w:tbl>
    <w:p w14:paraId="53BE515E">
      <w:pPr>
        <w:pageBreakBefore/>
        <w:spacing w:line="360" w:lineRule="auto"/>
        <w:ind w:firstLine="0" w:firstLineChars="0"/>
        <w:rPr>
          <w:rFonts w:ascii="宋体" w:hAnsi="宋体"/>
          <w:b/>
          <w:sz w:val="24"/>
          <w:szCs w:val="24"/>
        </w:rPr>
      </w:pPr>
      <w:r>
        <w:rPr>
          <w:rFonts w:hint="eastAsia" w:ascii="宋体" w:hAnsi="宋体"/>
          <w:b/>
          <w:sz w:val="24"/>
          <w:szCs w:val="24"/>
        </w:rPr>
        <w:t>九、廉洁诚信承诺书</w:t>
      </w:r>
    </w:p>
    <w:p w14:paraId="29CE37B8">
      <w:pPr>
        <w:spacing w:after="100" w:afterAutospacing="1" w:line="360" w:lineRule="auto"/>
        <w:ind w:right="-700" w:rightChars="-350" w:firstLineChars="83"/>
        <w:jc w:val="center"/>
        <w:rPr>
          <w:rFonts w:ascii="宋体" w:hAnsi="宋体"/>
          <w:sz w:val="24"/>
          <w:szCs w:val="24"/>
        </w:rPr>
      </w:pPr>
      <w:r>
        <w:rPr>
          <w:rFonts w:hint="eastAsia"/>
          <w:b/>
          <w:sz w:val="24"/>
          <w:szCs w:val="24"/>
        </w:rPr>
        <w:t>廉洁诚信承诺书</w:t>
      </w:r>
    </w:p>
    <w:p w14:paraId="2531FB05">
      <w:pPr>
        <w:ind w:firstLine="480"/>
        <w:rPr>
          <w:rFonts w:hint="default" w:eastAsia="宋体"/>
          <w:color w:val="FF0000"/>
          <w:sz w:val="24"/>
          <w:szCs w:val="24"/>
          <w:lang w:val="en-US" w:eastAsia="zh-CN"/>
        </w:rPr>
      </w:pPr>
      <w:r>
        <w:rPr>
          <w:rFonts w:hint="eastAsia"/>
          <w:sz w:val="24"/>
          <w:szCs w:val="24"/>
        </w:rPr>
        <w:t>甲方：</w:t>
      </w:r>
      <w:r>
        <w:rPr>
          <w:rFonts w:hint="eastAsia"/>
          <w:color w:val="FF0000"/>
          <w:sz w:val="24"/>
          <w:szCs w:val="24"/>
          <w:lang w:val="en-US" w:eastAsia="zh-CN"/>
        </w:rPr>
        <w:t>科达制造股份有限公司</w:t>
      </w:r>
    </w:p>
    <w:p w14:paraId="5E00EB40">
      <w:pPr>
        <w:ind w:firstLine="480"/>
        <w:rPr>
          <w:sz w:val="24"/>
          <w:szCs w:val="24"/>
        </w:rPr>
      </w:pPr>
    </w:p>
    <w:p w14:paraId="3EC0A61F">
      <w:pPr>
        <w:ind w:firstLine="480"/>
        <w:rPr>
          <w:sz w:val="24"/>
          <w:szCs w:val="24"/>
        </w:rPr>
      </w:pPr>
      <w:r>
        <w:rPr>
          <w:rFonts w:hint="eastAsia"/>
          <w:sz w:val="24"/>
          <w:szCs w:val="24"/>
        </w:rPr>
        <w:t>乙方</w:t>
      </w:r>
      <w:r>
        <w:rPr>
          <w:sz w:val="24"/>
          <w:szCs w:val="24"/>
        </w:rPr>
        <w:t>：</w:t>
      </w:r>
    </w:p>
    <w:p w14:paraId="0B019DC3">
      <w:pPr>
        <w:ind w:firstLine="480"/>
        <w:rPr>
          <w:sz w:val="24"/>
          <w:szCs w:val="24"/>
        </w:rPr>
      </w:pPr>
    </w:p>
    <w:p w14:paraId="178A8858">
      <w:pPr>
        <w:spacing w:line="360" w:lineRule="auto"/>
        <w:ind w:firstLine="480"/>
        <w:rPr>
          <w:sz w:val="24"/>
          <w:szCs w:val="24"/>
        </w:rPr>
      </w:pPr>
      <w:r>
        <w:rPr>
          <w:rFonts w:hint="eastAsia"/>
          <w:sz w:val="24"/>
          <w:szCs w:val="24"/>
        </w:rPr>
        <w:t>鉴于甲乙</w:t>
      </w:r>
      <w:r>
        <w:rPr>
          <w:sz w:val="24"/>
          <w:szCs w:val="24"/>
        </w:rPr>
        <w:t>双方</w:t>
      </w:r>
      <w:r>
        <w:rPr>
          <w:rFonts w:hint="eastAsia"/>
          <w:sz w:val="24"/>
          <w:szCs w:val="24"/>
        </w:rPr>
        <w:t>即将或已经建立由乙方向甲方提供产品或服务的商业合作关系。现为倡导阳光合作，确保业务合作公开、公平、公正，促进企业廉政建设，使甲乙双方的业务往来充分体现公开、公平、透明、恪守诚信的精神，预防商业贿赂和不正当竞争，乙方</w:t>
      </w:r>
      <w:r>
        <w:rPr>
          <w:sz w:val="24"/>
          <w:szCs w:val="24"/>
        </w:rPr>
        <w:t>作为甲方的供应商</w:t>
      </w:r>
      <w:r>
        <w:rPr>
          <w:rFonts w:hint="eastAsia"/>
          <w:sz w:val="24"/>
          <w:szCs w:val="24"/>
        </w:rPr>
        <w:t>或服务商或承包商，在充分知悉和理解甲方的廉洁合作要求的基础上，同意</w:t>
      </w:r>
      <w:r>
        <w:rPr>
          <w:sz w:val="24"/>
          <w:szCs w:val="24"/>
        </w:rPr>
        <w:t>本承诺</w:t>
      </w:r>
      <w:r>
        <w:rPr>
          <w:rFonts w:hint="eastAsia"/>
          <w:sz w:val="24"/>
          <w:szCs w:val="24"/>
        </w:rPr>
        <w:t>书作为其</w:t>
      </w:r>
      <w:r>
        <w:rPr>
          <w:sz w:val="24"/>
          <w:szCs w:val="24"/>
        </w:rPr>
        <w:t>应当</w:t>
      </w:r>
      <w:r>
        <w:rPr>
          <w:rFonts w:hint="eastAsia"/>
          <w:sz w:val="24"/>
          <w:szCs w:val="24"/>
        </w:rPr>
        <w:t>遵守的廉洁合作行为准则。</w:t>
      </w:r>
    </w:p>
    <w:p w14:paraId="371B0C8C">
      <w:pPr>
        <w:spacing w:line="360" w:lineRule="auto"/>
        <w:ind w:firstLine="424" w:firstLineChars="177"/>
        <w:rPr>
          <w:sz w:val="24"/>
          <w:szCs w:val="24"/>
        </w:rPr>
      </w:pPr>
      <w:r>
        <w:rPr>
          <w:rFonts w:hint="eastAsia"/>
          <w:sz w:val="24"/>
          <w:szCs w:val="24"/>
        </w:rPr>
        <w:t>一、乙方</w:t>
      </w:r>
      <w:r>
        <w:rPr>
          <w:sz w:val="24"/>
          <w:szCs w:val="24"/>
        </w:rPr>
        <w:t>应当确保</w:t>
      </w:r>
      <w:r>
        <w:rPr>
          <w:rFonts w:hint="eastAsia"/>
          <w:sz w:val="24"/>
          <w:szCs w:val="24"/>
        </w:rPr>
        <w:t>乙方有关</w:t>
      </w:r>
      <w:r>
        <w:rPr>
          <w:sz w:val="24"/>
          <w:szCs w:val="24"/>
        </w:rPr>
        <w:t>人员知悉</w:t>
      </w:r>
      <w:r>
        <w:rPr>
          <w:rFonts w:hint="eastAsia"/>
          <w:sz w:val="24"/>
          <w:szCs w:val="24"/>
        </w:rPr>
        <w:t>甲方</w:t>
      </w:r>
      <w:r>
        <w:rPr>
          <w:sz w:val="24"/>
          <w:szCs w:val="24"/>
        </w:rPr>
        <w:t>有关</w:t>
      </w:r>
      <w:r>
        <w:rPr>
          <w:rFonts w:hint="eastAsia"/>
          <w:bCs/>
          <w:sz w:val="24"/>
          <w:szCs w:val="24"/>
        </w:rPr>
        <w:t>廉洁合作管理的各项制度和</w:t>
      </w:r>
      <w:r>
        <w:rPr>
          <w:sz w:val="24"/>
          <w:szCs w:val="24"/>
        </w:rPr>
        <w:t>本</w:t>
      </w:r>
      <w:r>
        <w:rPr>
          <w:rFonts w:hint="eastAsia"/>
          <w:sz w:val="24"/>
          <w:szCs w:val="24"/>
        </w:rPr>
        <w:t>承诺书内容</w:t>
      </w:r>
      <w:r>
        <w:rPr>
          <w:sz w:val="24"/>
          <w:szCs w:val="24"/>
        </w:rPr>
        <w:t>，并遵照执行</w:t>
      </w:r>
      <w:r>
        <w:rPr>
          <w:rFonts w:hint="eastAsia"/>
          <w:sz w:val="24"/>
          <w:szCs w:val="24"/>
        </w:rPr>
        <w:t>，如乙方人员违反本廉洁承诺书的规定，甲方有权直接追究乙方责任。</w:t>
      </w:r>
    </w:p>
    <w:p w14:paraId="58975A67">
      <w:pPr>
        <w:spacing w:line="360" w:lineRule="auto"/>
        <w:ind w:firstLine="424" w:firstLineChars="177"/>
        <w:rPr>
          <w:sz w:val="24"/>
          <w:szCs w:val="24"/>
        </w:rPr>
      </w:pPr>
      <w:r>
        <w:rPr>
          <w:rFonts w:hint="eastAsia"/>
          <w:sz w:val="24"/>
          <w:szCs w:val="24"/>
        </w:rPr>
        <w:t>二</w:t>
      </w:r>
      <w:r>
        <w:rPr>
          <w:sz w:val="24"/>
          <w:szCs w:val="24"/>
        </w:rPr>
        <w:t>、</w:t>
      </w:r>
      <w:r>
        <w:rPr>
          <w:rFonts w:hint="eastAsia"/>
          <w:sz w:val="24"/>
          <w:szCs w:val="24"/>
        </w:rPr>
        <w:t>乙方在任何时候均</w:t>
      </w:r>
      <w:r>
        <w:rPr>
          <w:sz w:val="24"/>
          <w:szCs w:val="24"/>
        </w:rPr>
        <w:t>不得从事以下行为</w:t>
      </w:r>
      <w:r>
        <w:rPr>
          <w:rFonts w:hint="eastAsia"/>
          <w:sz w:val="24"/>
          <w:szCs w:val="24"/>
        </w:rPr>
        <w:t>：</w:t>
      </w:r>
    </w:p>
    <w:p w14:paraId="412DA7EC">
      <w:pPr>
        <w:spacing w:line="360" w:lineRule="auto"/>
        <w:ind w:firstLine="480"/>
        <w:rPr>
          <w:sz w:val="24"/>
          <w:szCs w:val="24"/>
        </w:rPr>
      </w:pPr>
      <w:r>
        <w:rPr>
          <w:rFonts w:hint="eastAsia"/>
          <w:sz w:val="24"/>
          <w:szCs w:val="24"/>
        </w:rPr>
        <w:t>1、为甲方人员（</w:t>
      </w:r>
      <w:r>
        <w:rPr>
          <w:rFonts w:hint="eastAsia"/>
          <w:bCs/>
          <w:sz w:val="24"/>
          <w:szCs w:val="24"/>
        </w:rPr>
        <w:t>含甲方</w:t>
      </w:r>
      <w:r>
        <w:rPr>
          <w:bCs/>
          <w:sz w:val="24"/>
          <w:szCs w:val="24"/>
        </w:rPr>
        <w:t>人员的</w:t>
      </w:r>
      <w:r>
        <w:rPr>
          <w:rFonts w:hint="eastAsia"/>
          <w:bCs/>
          <w:sz w:val="24"/>
          <w:szCs w:val="24"/>
        </w:rPr>
        <w:t>家属、子女，下同</w:t>
      </w:r>
      <w:r>
        <w:rPr>
          <w:rFonts w:hint="eastAsia"/>
          <w:sz w:val="24"/>
          <w:szCs w:val="24"/>
        </w:rPr>
        <w:t>）报销其个人费用；</w:t>
      </w:r>
    </w:p>
    <w:p w14:paraId="33DC37CF">
      <w:pPr>
        <w:spacing w:line="360" w:lineRule="auto"/>
        <w:ind w:firstLine="480"/>
        <w:rPr>
          <w:sz w:val="24"/>
          <w:szCs w:val="24"/>
        </w:rPr>
      </w:pPr>
      <w:r>
        <w:rPr>
          <w:rFonts w:hint="eastAsia"/>
          <w:sz w:val="24"/>
          <w:szCs w:val="24"/>
        </w:rPr>
        <w:t>2、以给付</w:t>
      </w:r>
      <w:r>
        <w:rPr>
          <w:rFonts w:hint="eastAsia"/>
          <w:bCs/>
          <w:sz w:val="24"/>
          <w:szCs w:val="24"/>
        </w:rPr>
        <w:t>金钱、实物等财产性或者非财产性利益</w:t>
      </w:r>
      <w:r>
        <w:rPr>
          <w:rFonts w:hint="eastAsia"/>
          <w:sz w:val="24"/>
          <w:szCs w:val="24"/>
        </w:rPr>
        <w:t>形式向甲方人员行贿，</w:t>
      </w:r>
      <w:r>
        <w:rPr>
          <w:sz w:val="24"/>
          <w:szCs w:val="24"/>
        </w:rPr>
        <w:t>如</w:t>
      </w:r>
      <w:r>
        <w:rPr>
          <w:rFonts w:hint="eastAsia"/>
          <w:bCs/>
          <w:sz w:val="24"/>
          <w:szCs w:val="24"/>
        </w:rPr>
        <w:t>：红包、礼金、提成、回扣、手续费、劳务费、有价证券、含有金额的会员卡、代币卡</w:t>
      </w:r>
      <w:r>
        <w:rPr>
          <w:bCs/>
          <w:sz w:val="24"/>
          <w:szCs w:val="24"/>
        </w:rPr>
        <w:t>/</w:t>
      </w:r>
      <w:r>
        <w:rPr>
          <w:rFonts w:hint="eastAsia"/>
          <w:bCs/>
          <w:sz w:val="24"/>
          <w:szCs w:val="24"/>
        </w:rPr>
        <w:t>券、股份、赞助、减免债务、礼品、各种高档生活用品、奢侈消费品、房屋、通讯工具、交通工具、借用物品、特殊待遇、就业机会、项目机会、委托理财、赌博输赢交易、以非正常价格交易等</w:t>
      </w:r>
      <w:r>
        <w:rPr>
          <w:rFonts w:hint="eastAsia"/>
          <w:sz w:val="24"/>
          <w:szCs w:val="24"/>
        </w:rPr>
        <w:t>；</w:t>
      </w:r>
    </w:p>
    <w:p w14:paraId="2006158A">
      <w:pPr>
        <w:spacing w:line="360" w:lineRule="auto"/>
        <w:ind w:firstLine="480"/>
        <w:rPr>
          <w:sz w:val="24"/>
          <w:szCs w:val="24"/>
        </w:rPr>
      </w:pPr>
      <w:r>
        <w:rPr>
          <w:rFonts w:hint="eastAsia"/>
          <w:sz w:val="24"/>
          <w:szCs w:val="24"/>
        </w:rPr>
        <w:t>3、以邀请甲方人员外出旅游、进入营业性娱乐场所或非工作原因宴请甲方人员等</w:t>
      </w:r>
      <w:r>
        <w:rPr>
          <w:rFonts w:hint="eastAsia" w:ascii="宋体" w:hAnsi="宋体" w:cs="宋体"/>
          <w:sz w:val="24"/>
          <w:szCs w:val="24"/>
        </w:rPr>
        <w:t>方式向甲方人员输送利益</w:t>
      </w:r>
      <w:r>
        <w:rPr>
          <w:rFonts w:hint="eastAsia"/>
          <w:sz w:val="24"/>
          <w:szCs w:val="24"/>
        </w:rPr>
        <w:t>；</w:t>
      </w:r>
    </w:p>
    <w:p w14:paraId="1067E308">
      <w:pPr>
        <w:spacing w:line="360" w:lineRule="auto"/>
        <w:ind w:firstLine="480"/>
        <w:rPr>
          <w:sz w:val="24"/>
          <w:szCs w:val="24"/>
        </w:rPr>
      </w:pPr>
      <w:r>
        <w:rPr>
          <w:rFonts w:hint="eastAsia"/>
          <w:sz w:val="24"/>
          <w:szCs w:val="24"/>
        </w:rPr>
        <w:t>4、以接受甲方人员介绍的家属或亲友从事与乙方相关的业务的</w:t>
      </w:r>
      <w:r>
        <w:rPr>
          <w:rFonts w:hint="eastAsia" w:ascii="宋体" w:hAnsi="宋体" w:cs="宋体"/>
          <w:sz w:val="24"/>
          <w:szCs w:val="24"/>
        </w:rPr>
        <w:t>方式向甲方人员输送利益</w:t>
      </w:r>
      <w:r>
        <w:rPr>
          <w:rFonts w:hint="eastAsia"/>
          <w:sz w:val="24"/>
          <w:szCs w:val="24"/>
        </w:rPr>
        <w:t>；</w:t>
      </w:r>
    </w:p>
    <w:p w14:paraId="56A5F2D9">
      <w:pPr>
        <w:spacing w:line="360" w:lineRule="auto"/>
        <w:ind w:firstLine="480"/>
        <w:rPr>
          <w:rFonts w:ascii="宋体" w:hAnsi="宋体" w:cs="宋体"/>
          <w:sz w:val="24"/>
          <w:szCs w:val="24"/>
        </w:rPr>
      </w:pPr>
      <w:r>
        <w:rPr>
          <w:rFonts w:hint="eastAsia"/>
          <w:sz w:val="24"/>
          <w:szCs w:val="24"/>
        </w:rPr>
        <w:t>5、以为甲方</w:t>
      </w:r>
      <w:r>
        <w:rPr>
          <w:sz w:val="24"/>
          <w:szCs w:val="24"/>
        </w:rPr>
        <w:t>人员的</w:t>
      </w:r>
      <w:r>
        <w:rPr>
          <w:rFonts w:hint="eastAsia" w:ascii="宋体" w:hAnsi="宋体" w:cs="宋体"/>
          <w:sz w:val="24"/>
          <w:szCs w:val="24"/>
        </w:rPr>
        <w:t>住房装修、婚丧嫁娶、家属和子女的工作安排以及出国等提供方便</w:t>
      </w:r>
      <w:r>
        <w:rPr>
          <w:rFonts w:hint="eastAsia"/>
          <w:sz w:val="24"/>
          <w:szCs w:val="24"/>
        </w:rPr>
        <w:t>的</w:t>
      </w:r>
      <w:r>
        <w:rPr>
          <w:rFonts w:hint="eastAsia" w:ascii="宋体" w:hAnsi="宋体" w:cs="宋体"/>
          <w:sz w:val="24"/>
          <w:szCs w:val="24"/>
        </w:rPr>
        <w:t>方式向甲方人员输送利益；</w:t>
      </w:r>
    </w:p>
    <w:p w14:paraId="300F6FA9">
      <w:pPr>
        <w:spacing w:line="360" w:lineRule="auto"/>
        <w:ind w:firstLine="480"/>
        <w:rPr>
          <w:rFonts w:ascii="宋体" w:hAnsi="宋体" w:cs="宋体"/>
          <w:sz w:val="24"/>
          <w:szCs w:val="24"/>
        </w:rPr>
      </w:pPr>
      <w:r>
        <w:rPr>
          <w:rFonts w:ascii="宋体" w:hAnsi="宋体" w:cs="宋体"/>
          <w:sz w:val="24"/>
          <w:szCs w:val="24"/>
        </w:rPr>
        <w:t>6</w:t>
      </w:r>
      <w:r>
        <w:rPr>
          <w:rFonts w:hint="eastAsia" w:ascii="宋体" w:hAnsi="宋体" w:cs="宋体"/>
          <w:sz w:val="24"/>
          <w:szCs w:val="24"/>
        </w:rPr>
        <w:t>、以与甲方人员及其家属、子女等开办的企业或个体工商户发生非正常交易的方式向甲方人员及其家属、子女输送利益；</w:t>
      </w:r>
    </w:p>
    <w:p w14:paraId="6E543055">
      <w:pPr>
        <w:spacing w:line="360" w:lineRule="auto"/>
        <w:ind w:firstLine="480"/>
        <w:rPr>
          <w:sz w:val="24"/>
          <w:szCs w:val="24"/>
        </w:rPr>
      </w:pPr>
      <w:r>
        <w:rPr>
          <w:sz w:val="24"/>
          <w:szCs w:val="24"/>
        </w:rPr>
        <w:t>7</w:t>
      </w:r>
      <w:r>
        <w:rPr>
          <w:rFonts w:hint="eastAsia" w:ascii="宋体" w:hAnsi="宋体" w:cs="宋体"/>
          <w:sz w:val="24"/>
          <w:szCs w:val="24"/>
        </w:rPr>
        <w:t>、</w:t>
      </w:r>
      <w:r>
        <w:rPr>
          <w:rFonts w:hint="eastAsia" w:ascii="宋体" w:hAnsi="宋体" w:cs="宋体"/>
          <w:bCs/>
          <w:sz w:val="24"/>
          <w:szCs w:val="24"/>
        </w:rPr>
        <w:t>以侵占、挪用、盗窃、虚构事实、隐瞒真相、欺骗、胁迫等违规手段为自己或相关利益人谋取利益；</w:t>
      </w:r>
    </w:p>
    <w:p w14:paraId="4EE9ED2B">
      <w:pPr>
        <w:spacing w:line="360" w:lineRule="auto"/>
        <w:ind w:firstLine="480"/>
        <w:rPr>
          <w:sz w:val="24"/>
          <w:szCs w:val="24"/>
        </w:rPr>
      </w:pPr>
      <w:r>
        <w:rPr>
          <w:sz w:val="24"/>
          <w:szCs w:val="24"/>
        </w:rPr>
        <w:t>8</w:t>
      </w:r>
      <w:r>
        <w:rPr>
          <w:rFonts w:hint="eastAsia"/>
          <w:sz w:val="24"/>
          <w:szCs w:val="24"/>
        </w:rPr>
        <w:t>、以借款等名义为甲方人员提供任何款项或与甲方人员存在任何非工作原因的资金往来；</w:t>
      </w:r>
    </w:p>
    <w:p w14:paraId="06E082E7">
      <w:pPr>
        <w:spacing w:line="360" w:lineRule="auto"/>
        <w:ind w:firstLine="480"/>
        <w:rPr>
          <w:sz w:val="24"/>
          <w:szCs w:val="24"/>
        </w:rPr>
      </w:pPr>
      <w:r>
        <w:rPr>
          <w:sz w:val="24"/>
          <w:szCs w:val="24"/>
        </w:rPr>
        <w:t>9</w:t>
      </w:r>
      <w:r>
        <w:rPr>
          <w:rFonts w:hint="eastAsia"/>
          <w:sz w:val="24"/>
          <w:szCs w:val="24"/>
        </w:rPr>
        <w:t>、在招投标活动及业务履行过程中向甲方提供的任何资质、证照证件、合同等文件及其复印件、扫描件、照片不真实、不合法、无效；</w:t>
      </w:r>
    </w:p>
    <w:p w14:paraId="5890235A">
      <w:pPr>
        <w:spacing w:line="360" w:lineRule="auto"/>
        <w:ind w:firstLine="480"/>
        <w:rPr>
          <w:sz w:val="24"/>
          <w:szCs w:val="24"/>
        </w:rPr>
      </w:pPr>
      <w:r>
        <w:rPr>
          <w:sz w:val="24"/>
          <w:szCs w:val="24"/>
        </w:rPr>
        <w:t>10</w:t>
      </w:r>
      <w:r>
        <w:rPr>
          <w:rFonts w:hint="eastAsia"/>
          <w:sz w:val="24"/>
          <w:szCs w:val="24"/>
        </w:rPr>
        <w:t>、向为甲方提供测试、检验、验收、鉴定、监理、测算、核算等服务的单位或个人进行贿赂；</w:t>
      </w:r>
    </w:p>
    <w:p w14:paraId="7B532266">
      <w:pPr>
        <w:spacing w:line="360" w:lineRule="auto"/>
        <w:ind w:firstLine="480"/>
        <w:rPr>
          <w:sz w:val="24"/>
          <w:szCs w:val="24"/>
        </w:rPr>
      </w:pPr>
      <w:r>
        <w:rPr>
          <w:rFonts w:hint="eastAsia"/>
          <w:sz w:val="24"/>
          <w:szCs w:val="24"/>
        </w:rPr>
        <w:t>1</w:t>
      </w:r>
      <w:r>
        <w:rPr>
          <w:sz w:val="24"/>
          <w:szCs w:val="24"/>
        </w:rPr>
        <w:t>1</w:t>
      </w:r>
      <w:r>
        <w:rPr>
          <w:rFonts w:hint="eastAsia"/>
          <w:sz w:val="24"/>
          <w:szCs w:val="24"/>
        </w:rPr>
        <w:t>、乙方属于为甲方提供测试、检验、验收、鉴定、监理、测算、核算等服务的服务方时，乙方及乙方人员从为甲方提供相应工程服务或产品的第三方处收取不当利益；</w:t>
      </w:r>
    </w:p>
    <w:p w14:paraId="130E7783">
      <w:pPr>
        <w:spacing w:line="360" w:lineRule="auto"/>
        <w:ind w:firstLine="480"/>
        <w:rPr>
          <w:sz w:val="24"/>
          <w:szCs w:val="24"/>
        </w:rPr>
      </w:pPr>
      <w:r>
        <w:rPr>
          <w:sz w:val="24"/>
          <w:szCs w:val="24"/>
        </w:rPr>
        <w:t>12</w:t>
      </w:r>
      <w:r>
        <w:rPr>
          <w:rFonts w:hint="eastAsia"/>
          <w:sz w:val="24"/>
          <w:szCs w:val="24"/>
        </w:rPr>
        <w:t>、其他违反甲方廉洁合作要求的行为。</w:t>
      </w:r>
    </w:p>
    <w:p w14:paraId="238F373A">
      <w:pPr>
        <w:tabs>
          <w:tab w:val="left" w:pos="664"/>
        </w:tabs>
        <w:spacing w:line="360" w:lineRule="auto"/>
        <w:ind w:firstLine="424" w:firstLineChars="177"/>
        <w:rPr>
          <w:bCs/>
          <w:sz w:val="24"/>
          <w:szCs w:val="24"/>
        </w:rPr>
      </w:pPr>
      <w:r>
        <w:rPr>
          <w:rFonts w:hint="eastAsia"/>
          <w:sz w:val="24"/>
          <w:szCs w:val="24"/>
        </w:rPr>
        <w:t>三</w:t>
      </w:r>
      <w:r>
        <w:rPr>
          <w:sz w:val="24"/>
          <w:szCs w:val="24"/>
        </w:rPr>
        <w:t>、</w:t>
      </w:r>
      <w:r>
        <w:rPr>
          <w:rFonts w:hint="eastAsia"/>
          <w:bCs/>
          <w:sz w:val="24"/>
          <w:szCs w:val="24"/>
        </w:rPr>
        <w:t>甲方有权对乙方在与甲方合作或协商合作过程中廉洁合作管理执行情况进行监督，乙方在与甲方合作或协商合作过程中如发现甲方人员收受乙方贿赂或乙方向甲方人员行贿等不廉洁行为、甲乙双方人员合谋违规谋取利益或损害甲乙双方利益行为的，均应及时采取措施予以制止，并及时通报甲方，举报</w:t>
      </w:r>
      <w:r>
        <w:rPr>
          <w:bCs/>
          <w:sz w:val="24"/>
          <w:szCs w:val="24"/>
        </w:rPr>
        <w:t>电话及邮箱如下，</w:t>
      </w:r>
      <w:r>
        <w:rPr>
          <w:rFonts w:hint="eastAsia"/>
          <w:bCs/>
          <w:sz w:val="24"/>
          <w:szCs w:val="24"/>
        </w:rPr>
        <w:t>甲方保证为举报者的信息保密。</w:t>
      </w:r>
    </w:p>
    <w:p w14:paraId="485BD8F4">
      <w:pPr>
        <w:tabs>
          <w:tab w:val="left" w:pos="664"/>
        </w:tabs>
        <w:spacing w:line="360" w:lineRule="auto"/>
        <w:ind w:firstLine="480"/>
        <w:rPr>
          <w:bCs/>
          <w:sz w:val="24"/>
          <w:szCs w:val="24"/>
        </w:rPr>
      </w:pPr>
      <w:r>
        <w:rPr>
          <w:rFonts w:hint="eastAsia"/>
          <w:bCs/>
          <w:sz w:val="24"/>
          <w:szCs w:val="24"/>
        </w:rPr>
        <w:t>举报电话：13929107571（微信同号）</w:t>
      </w:r>
    </w:p>
    <w:p w14:paraId="0051BB28">
      <w:pPr>
        <w:tabs>
          <w:tab w:val="left" w:pos="664"/>
        </w:tabs>
        <w:spacing w:line="360" w:lineRule="auto"/>
        <w:ind w:firstLine="480"/>
        <w:rPr>
          <w:bCs/>
          <w:sz w:val="24"/>
          <w:szCs w:val="24"/>
        </w:rPr>
      </w:pPr>
      <w:r>
        <w:rPr>
          <w:rFonts w:hint="eastAsia"/>
          <w:bCs/>
          <w:sz w:val="24"/>
          <w:szCs w:val="24"/>
        </w:rPr>
        <w:t>举报邮箱：</w:t>
      </w:r>
      <w:r>
        <w:fldChar w:fldCharType="begin"/>
      </w:r>
      <w:r>
        <w:instrText xml:space="preserve"> HYPERLINK "mailto:zengfei@kedachina.com.cn" </w:instrText>
      </w:r>
      <w:r>
        <w:fldChar w:fldCharType="separate"/>
      </w:r>
      <w:r>
        <w:rPr>
          <w:rStyle w:val="13"/>
          <w:color w:val="auto"/>
          <w:sz w:val="24"/>
          <w:szCs w:val="24"/>
        </w:rPr>
        <w:t>zengfei@kedachina.com.cn</w:t>
      </w:r>
      <w:r>
        <w:rPr>
          <w:rStyle w:val="13"/>
          <w:color w:val="auto"/>
          <w:sz w:val="24"/>
          <w:szCs w:val="24"/>
        </w:rPr>
        <w:fldChar w:fldCharType="end"/>
      </w:r>
    </w:p>
    <w:p w14:paraId="76915E94">
      <w:pPr>
        <w:tabs>
          <w:tab w:val="left" w:pos="664"/>
        </w:tabs>
        <w:spacing w:line="360" w:lineRule="auto"/>
        <w:ind w:firstLine="480"/>
        <w:rPr>
          <w:bCs/>
          <w:sz w:val="24"/>
          <w:szCs w:val="24"/>
        </w:rPr>
      </w:pPr>
      <w:r>
        <w:rPr>
          <w:rFonts w:hint="eastAsia"/>
          <w:bCs/>
          <w:sz w:val="24"/>
          <w:szCs w:val="24"/>
        </w:rPr>
        <w:t>乙方对甲方人员的举报，需通过甲方上述联系方式进行，不能向任何上述联系方式以外的部门、媒体、个人或第三方举报，否则，甲方有权追究乙方给甲方名誉、形象、市场机会等造成的直接和间接损失；同时，甲方有权收取乙方的违约金（10万元至50万/次）。</w:t>
      </w:r>
    </w:p>
    <w:p w14:paraId="5B4B99CE">
      <w:pPr>
        <w:spacing w:line="360" w:lineRule="auto"/>
        <w:ind w:firstLine="480"/>
        <w:rPr>
          <w:sz w:val="24"/>
          <w:szCs w:val="24"/>
        </w:rPr>
      </w:pPr>
      <w:r>
        <w:rPr>
          <w:rFonts w:hint="eastAsia"/>
          <w:bCs/>
          <w:sz w:val="24"/>
          <w:szCs w:val="24"/>
        </w:rPr>
        <w:t>四</w:t>
      </w:r>
      <w:r>
        <w:rPr>
          <w:bCs/>
          <w:sz w:val="24"/>
          <w:szCs w:val="24"/>
        </w:rPr>
        <w:t>、</w:t>
      </w:r>
      <w:r>
        <w:rPr>
          <w:rFonts w:hint="eastAsia"/>
          <w:bCs/>
          <w:sz w:val="24"/>
          <w:szCs w:val="24"/>
        </w:rPr>
        <w:t>甲方对不廉洁行为开展调查，乙方应当配合，包括如实陈述事实、提供相关资料、配合甲方现场调查等。</w:t>
      </w:r>
    </w:p>
    <w:p w14:paraId="1F520DFD">
      <w:pPr>
        <w:spacing w:line="360" w:lineRule="auto"/>
        <w:ind w:firstLine="480"/>
        <w:rPr>
          <w:sz w:val="24"/>
          <w:szCs w:val="24"/>
        </w:rPr>
      </w:pPr>
      <w:r>
        <w:rPr>
          <w:rFonts w:hint="eastAsia"/>
          <w:sz w:val="24"/>
          <w:szCs w:val="24"/>
        </w:rPr>
        <w:t>五</w:t>
      </w:r>
      <w:r>
        <w:rPr>
          <w:sz w:val="24"/>
          <w:szCs w:val="24"/>
        </w:rPr>
        <w:t>、</w:t>
      </w:r>
      <w:r>
        <w:rPr>
          <w:rFonts w:hint="eastAsia"/>
          <w:sz w:val="24"/>
          <w:szCs w:val="24"/>
        </w:rPr>
        <w:t>若</w:t>
      </w:r>
      <w:r>
        <w:rPr>
          <w:sz w:val="24"/>
          <w:szCs w:val="24"/>
        </w:rPr>
        <w:t>乙方</w:t>
      </w:r>
      <w:r>
        <w:rPr>
          <w:rFonts w:hint="eastAsia"/>
          <w:sz w:val="24"/>
          <w:szCs w:val="24"/>
        </w:rPr>
        <w:t>存在</w:t>
      </w:r>
      <w:r>
        <w:rPr>
          <w:sz w:val="24"/>
          <w:szCs w:val="24"/>
        </w:rPr>
        <w:t>本承诺书</w:t>
      </w:r>
      <w:r>
        <w:rPr>
          <w:rFonts w:hint="eastAsia"/>
          <w:sz w:val="24"/>
          <w:szCs w:val="24"/>
        </w:rPr>
        <w:t>第</w:t>
      </w:r>
      <w:r>
        <w:rPr>
          <w:sz w:val="24"/>
          <w:szCs w:val="24"/>
        </w:rPr>
        <w:t>二条规定的情形的，甲方</w:t>
      </w:r>
      <w:r>
        <w:rPr>
          <w:rFonts w:hint="eastAsia"/>
          <w:sz w:val="24"/>
          <w:szCs w:val="24"/>
        </w:rPr>
        <w:t>有权</w:t>
      </w:r>
      <w:r>
        <w:rPr>
          <w:sz w:val="24"/>
          <w:szCs w:val="24"/>
        </w:rPr>
        <w:t>采取以下措施</w:t>
      </w:r>
      <w:r>
        <w:rPr>
          <w:rFonts w:hint="eastAsia"/>
          <w:sz w:val="24"/>
          <w:szCs w:val="24"/>
        </w:rPr>
        <w:t>：</w:t>
      </w:r>
    </w:p>
    <w:p w14:paraId="3F565D60">
      <w:pPr>
        <w:spacing w:line="360" w:lineRule="auto"/>
        <w:ind w:firstLine="480"/>
        <w:rPr>
          <w:bCs/>
          <w:sz w:val="24"/>
          <w:szCs w:val="24"/>
        </w:rPr>
      </w:pPr>
      <w:r>
        <w:rPr>
          <w:rFonts w:hint="eastAsia"/>
          <w:sz w:val="24"/>
          <w:szCs w:val="24"/>
        </w:rPr>
        <w:t>1、有权要求</w:t>
      </w:r>
      <w:r>
        <w:rPr>
          <w:sz w:val="24"/>
          <w:szCs w:val="24"/>
        </w:rPr>
        <w:t>乙方承担</w:t>
      </w:r>
      <w:r>
        <w:rPr>
          <w:rFonts w:hint="eastAsia"/>
          <w:bCs/>
          <w:sz w:val="24"/>
          <w:szCs w:val="24"/>
        </w:rPr>
        <w:t>甲乙双方合作累计形成的合同总价款20%的违约金</w:t>
      </w:r>
      <w:r>
        <w:rPr>
          <w:rFonts w:hint="eastAsia"/>
          <w:sz w:val="24"/>
          <w:szCs w:val="24"/>
        </w:rPr>
        <w:t>；如乙方属于为甲方提供工程或产品的测试、检验、验收、鉴定、监理、造价测算、造价核算等服务的单位的，甲方有权要求</w:t>
      </w:r>
      <w:r>
        <w:rPr>
          <w:sz w:val="24"/>
          <w:szCs w:val="24"/>
        </w:rPr>
        <w:t>乙方承担</w:t>
      </w:r>
      <w:r>
        <w:rPr>
          <w:rFonts w:hint="eastAsia"/>
          <w:bCs/>
          <w:sz w:val="24"/>
          <w:szCs w:val="24"/>
        </w:rPr>
        <w:t>甲乙双方合作累计形成的合同总价款与乙方提供前述服务所涉及的甲方与第三方针对相应工程或产品所签订的合同总金额之和的20%的违约金。前述违约金总额低于1</w:t>
      </w:r>
      <w:r>
        <w:rPr>
          <w:bCs/>
          <w:sz w:val="24"/>
          <w:szCs w:val="24"/>
        </w:rPr>
        <w:t>0</w:t>
      </w:r>
      <w:r>
        <w:rPr>
          <w:rFonts w:hint="eastAsia"/>
          <w:bCs/>
          <w:sz w:val="24"/>
          <w:szCs w:val="24"/>
        </w:rPr>
        <w:t>万元人民币的，甲方有权要求乙方按1</w:t>
      </w:r>
      <w:r>
        <w:rPr>
          <w:bCs/>
          <w:sz w:val="24"/>
          <w:szCs w:val="24"/>
        </w:rPr>
        <w:t>0</w:t>
      </w:r>
      <w:r>
        <w:rPr>
          <w:rFonts w:hint="eastAsia"/>
          <w:bCs/>
          <w:sz w:val="24"/>
          <w:szCs w:val="24"/>
        </w:rPr>
        <w:t>万元人民币向甲方支付违约金。如甲乙双方未签署书面合同，或签署的书面合同未约定具体的合同金额的，前述“合同总价款”按双方合作中实际产生的金额累计计算。</w:t>
      </w:r>
    </w:p>
    <w:p w14:paraId="24894CE0">
      <w:pPr>
        <w:spacing w:line="360" w:lineRule="auto"/>
        <w:ind w:firstLine="480"/>
        <w:rPr>
          <w:sz w:val="24"/>
          <w:szCs w:val="24"/>
        </w:rPr>
      </w:pPr>
      <w:r>
        <w:rPr>
          <w:rFonts w:hint="eastAsia"/>
          <w:sz w:val="24"/>
          <w:szCs w:val="24"/>
        </w:rPr>
        <w:t>2、有权即时终止合作，单方解除主合同</w:t>
      </w:r>
      <w:r>
        <w:rPr>
          <w:sz w:val="24"/>
          <w:szCs w:val="24"/>
        </w:rPr>
        <w:t>且</w:t>
      </w:r>
      <w:r>
        <w:rPr>
          <w:rFonts w:hint="eastAsia"/>
          <w:sz w:val="24"/>
          <w:szCs w:val="24"/>
        </w:rPr>
        <w:t>无须承担任何责任，并将乙方列入黑名单，</w:t>
      </w:r>
      <w:r>
        <w:rPr>
          <w:rFonts w:hint="eastAsia"/>
          <w:bCs/>
          <w:sz w:val="24"/>
          <w:szCs w:val="24"/>
        </w:rPr>
        <w:t>禁止乙方以后再参与甲方的经营活动</w:t>
      </w:r>
      <w:r>
        <w:rPr>
          <w:rFonts w:hint="eastAsia"/>
          <w:sz w:val="24"/>
          <w:szCs w:val="24"/>
        </w:rPr>
        <w:t>；</w:t>
      </w:r>
    </w:p>
    <w:p w14:paraId="3F90C435">
      <w:pPr>
        <w:spacing w:line="360" w:lineRule="auto"/>
        <w:ind w:firstLine="480"/>
        <w:rPr>
          <w:sz w:val="24"/>
          <w:szCs w:val="24"/>
        </w:rPr>
      </w:pPr>
      <w:r>
        <w:rPr>
          <w:rFonts w:hint="eastAsia"/>
          <w:sz w:val="24"/>
          <w:szCs w:val="24"/>
        </w:rPr>
        <w:t>3、有权</w:t>
      </w:r>
      <w:r>
        <w:rPr>
          <w:sz w:val="24"/>
          <w:szCs w:val="24"/>
        </w:rPr>
        <w:t>就因</w:t>
      </w:r>
      <w:r>
        <w:rPr>
          <w:rFonts w:hint="eastAsia"/>
          <w:sz w:val="24"/>
          <w:szCs w:val="24"/>
        </w:rPr>
        <w:t>解除相关合同所</w:t>
      </w:r>
      <w:r>
        <w:rPr>
          <w:sz w:val="24"/>
          <w:szCs w:val="24"/>
        </w:rPr>
        <w:t>造成的损失要求乙方予以赔偿；</w:t>
      </w:r>
    </w:p>
    <w:p w14:paraId="5B82C988">
      <w:pPr>
        <w:spacing w:line="360" w:lineRule="auto"/>
        <w:ind w:firstLine="480"/>
        <w:rPr>
          <w:bCs/>
          <w:sz w:val="24"/>
          <w:szCs w:val="24"/>
        </w:rPr>
      </w:pPr>
      <w:r>
        <w:rPr>
          <w:sz w:val="24"/>
          <w:szCs w:val="24"/>
        </w:rPr>
        <w:t>4</w:t>
      </w:r>
      <w:r>
        <w:rPr>
          <w:rFonts w:hint="eastAsia"/>
          <w:sz w:val="24"/>
          <w:szCs w:val="24"/>
        </w:rPr>
        <w:t>、</w:t>
      </w:r>
      <w:r>
        <w:rPr>
          <w:rFonts w:hint="eastAsia"/>
          <w:bCs/>
          <w:sz w:val="24"/>
          <w:szCs w:val="24"/>
        </w:rPr>
        <w:t>涉嫌犯罪的，有权移交司法机关追究刑事责任。</w:t>
      </w:r>
    </w:p>
    <w:p w14:paraId="7C9C9388">
      <w:pPr>
        <w:spacing w:line="360" w:lineRule="auto"/>
        <w:ind w:firstLine="480"/>
        <w:rPr>
          <w:sz w:val="24"/>
          <w:szCs w:val="24"/>
        </w:rPr>
      </w:pPr>
      <w:r>
        <w:rPr>
          <w:sz w:val="24"/>
          <w:szCs w:val="24"/>
        </w:rPr>
        <w:t>5</w:t>
      </w:r>
      <w:r>
        <w:rPr>
          <w:rFonts w:hint="eastAsia"/>
          <w:sz w:val="24"/>
          <w:szCs w:val="24"/>
        </w:rPr>
        <w:t>、有权依法追究乙方的其他不当行为的责任。</w:t>
      </w:r>
    </w:p>
    <w:p w14:paraId="7A36E25A">
      <w:pPr>
        <w:spacing w:line="360" w:lineRule="auto"/>
        <w:ind w:firstLine="480"/>
        <w:rPr>
          <w:sz w:val="24"/>
          <w:szCs w:val="24"/>
        </w:rPr>
      </w:pPr>
      <w:r>
        <w:rPr>
          <w:rFonts w:hint="eastAsia"/>
          <w:sz w:val="24"/>
          <w:szCs w:val="24"/>
        </w:rPr>
        <w:t>六</w:t>
      </w:r>
      <w:r>
        <w:rPr>
          <w:sz w:val="24"/>
          <w:szCs w:val="24"/>
        </w:rPr>
        <w:t>、</w:t>
      </w:r>
      <w:r>
        <w:rPr>
          <w:rFonts w:hint="eastAsia"/>
          <w:sz w:val="24"/>
          <w:szCs w:val="24"/>
        </w:rPr>
        <w:t>本承诺书</w:t>
      </w:r>
      <w:r>
        <w:rPr>
          <w:sz w:val="24"/>
          <w:szCs w:val="24"/>
        </w:rPr>
        <w:t>第五条</w:t>
      </w:r>
      <w:r>
        <w:rPr>
          <w:rFonts w:hint="eastAsia"/>
          <w:sz w:val="24"/>
          <w:szCs w:val="24"/>
        </w:rPr>
        <w:t>所</w:t>
      </w:r>
      <w:r>
        <w:rPr>
          <w:sz w:val="24"/>
          <w:szCs w:val="24"/>
        </w:rPr>
        <w:t>涉及的</w:t>
      </w:r>
      <w:r>
        <w:rPr>
          <w:rFonts w:hint="eastAsia"/>
          <w:sz w:val="24"/>
          <w:szCs w:val="24"/>
        </w:rPr>
        <w:t>违约金</w:t>
      </w:r>
      <w:r>
        <w:rPr>
          <w:sz w:val="24"/>
          <w:szCs w:val="24"/>
        </w:rPr>
        <w:t>、</w:t>
      </w:r>
      <w:r>
        <w:rPr>
          <w:rFonts w:hint="eastAsia"/>
          <w:sz w:val="24"/>
          <w:szCs w:val="24"/>
        </w:rPr>
        <w:t>损失赔偿金额等</w:t>
      </w:r>
      <w:r>
        <w:rPr>
          <w:sz w:val="24"/>
          <w:szCs w:val="24"/>
        </w:rPr>
        <w:t>，</w:t>
      </w:r>
      <w:r>
        <w:rPr>
          <w:rFonts w:hint="eastAsia"/>
          <w:sz w:val="24"/>
          <w:szCs w:val="24"/>
        </w:rPr>
        <w:t>甲方有权在未结款项中抵扣上述款项。未结款项不足以抵扣或者无货款抵扣的，乙方</w:t>
      </w:r>
      <w:r>
        <w:rPr>
          <w:sz w:val="24"/>
          <w:szCs w:val="24"/>
        </w:rPr>
        <w:t>应当</w:t>
      </w:r>
      <w:r>
        <w:rPr>
          <w:rFonts w:hint="eastAsia"/>
          <w:sz w:val="24"/>
          <w:szCs w:val="24"/>
        </w:rPr>
        <w:t>在10个工作日内向甲方付清上述款项。</w:t>
      </w:r>
    </w:p>
    <w:p w14:paraId="4FD1EEF4">
      <w:pPr>
        <w:spacing w:line="360" w:lineRule="auto"/>
        <w:ind w:firstLine="480"/>
        <w:rPr>
          <w:sz w:val="24"/>
          <w:szCs w:val="24"/>
        </w:rPr>
      </w:pPr>
      <w:r>
        <w:rPr>
          <w:rFonts w:hint="eastAsia"/>
          <w:sz w:val="24"/>
          <w:szCs w:val="24"/>
        </w:rPr>
        <w:t>七</w:t>
      </w:r>
      <w:r>
        <w:rPr>
          <w:sz w:val="24"/>
          <w:szCs w:val="24"/>
        </w:rPr>
        <w:t>、</w:t>
      </w:r>
      <w:r>
        <w:rPr>
          <w:rFonts w:hint="eastAsia"/>
          <w:sz w:val="24"/>
          <w:szCs w:val="24"/>
        </w:rPr>
        <w:t>本承诺</w:t>
      </w:r>
      <w:r>
        <w:rPr>
          <w:sz w:val="24"/>
          <w:szCs w:val="24"/>
        </w:rPr>
        <w:t>书</w:t>
      </w:r>
      <w:r>
        <w:rPr>
          <w:rFonts w:hint="eastAsia"/>
          <w:sz w:val="24"/>
          <w:szCs w:val="24"/>
        </w:rPr>
        <w:t>不因当前业务的终止而失效，即使当前业务终止，甲方仍有权追究乙方在与甲方合作或协商合作中违反廉洁合作管理制度及本承诺书规定的法律责任；涉嫌犯罪的，移交司法机关追究刑事责任。</w:t>
      </w:r>
    </w:p>
    <w:p w14:paraId="562FFBBA">
      <w:pPr>
        <w:spacing w:line="360" w:lineRule="auto"/>
        <w:ind w:firstLine="480"/>
        <w:rPr>
          <w:bCs/>
          <w:sz w:val="24"/>
          <w:szCs w:val="24"/>
        </w:rPr>
      </w:pPr>
      <w:r>
        <w:rPr>
          <w:rFonts w:hint="eastAsia"/>
          <w:sz w:val="24"/>
          <w:szCs w:val="24"/>
        </w:rPr>
        <w:t>八</w:t>
      </w:r>
      <w:r>
        <w:rPr>
          <w:sz w:val="24"/>
          <w:szCs w:val="24"/>
        </w:rPr>
        <w:t>、</w:t>
      </w:r>
      <w:r>
        <w:rPr>
          <w:rFonts w:hint="eastAsia"/>
          <w:sz w:val="24"/>
          <w:szCs w:val="24"/>
        </w:rPr>
        <w:t>本廉洁合作承诺书为不可撤销的承诺，一经签署即具有法律效力</w:t>
      </w:r>
      <w:r>
        <w:rPr>
          <w:rFonts w:hint="eastAsia"/>
          <w:bCs/>
          <w:sz w:val="24"/>
          <w:szCs w:val="24"/>
        </w:rPr>
        <w:t>。由于违反本承诺书而引起的任何法律纠纷，将依法由甲方公司所在地的法院管辖处理。</w:t>
      </w:r>
    </w:p>
    <w:p w14:paraId="5D1E9C28">
      <w:pPr>
        <w:spacing w:line="360" w:lineRule="auto"/>
        <w:ind w:firstLine="480"/>
        <w:rPr>
          <w:sz w:val="24"/>
          <w:szCs w:val="24"/>
        </w:rPr>
      </w:pPr>
    </w:p>
    <w:p w14:paraId="4B3FD087">
      <w:pPr>
        <w:spacing w:line="480" w:lineRule="exact"/>
        <w:ind w:right="404" w:rightChars="202" w:firstLine="5400" w:firstLineChars="2250"/>
        <w:rPr>
          <w:rFonts w:ascii="宋体" w:hAnsi="宋体"/>
          <w:sz w:val="24"/>
          <w:szCs w:val="24"/>
        </w:rPr>
      </w:pPr>
      <w:r>
        <w:rPr>
          <w:rFonts w:hint="eastAsia" w:ascii="宋体" w:hAnsi="宋体"/>
          <w:sz w:val="24"/>
          <w:szCs w:val="24"/>
        </w:rPr>
        <w:t>乙方（公章）：</w:t>
      </w:r>
    </w:p>
    <w:p w14:paraId="08154DCF">
      <w:pPr>
        <w:spacing w:line="480" w:lineRule="exact"/>
        <w:ind w:right="404" w:rightChars="202" w:firstLine="5400" w:firstLineChars="2250"/>
        <w:rPr>
          <w:rFonts w:ascii="宋体" w:hAnsi="宋体"/>
          <w:sz w:val="24"/>
          <w:szCs w:val="24"/>
        </w:rPr>
      </w:pPr>
    </w:p>
    <w:p w14:paraId="688438E8">
      <w:pPr>
        <w:spacing w:line="480" w:lineRule="exact"/>
        <w:ind w:right="404" w:rightChars="202" w:firstLine="5400" w:firstLineChars="2250"/>
        <w:rPr>
          <w:rFonts w:ascii="宋体" w:hAnsi="宋体"/>
          <w:sz w:val="24"/>
          <w:szCs w:val="24"/>
        </w:rPr>
      </w:pPr>
      <w:r>
        <w:rPr>
          <w:rFonts w:hint="eastAsia" w:ascii="宋体" w:hAnsi="宋体"/>
          <w:sz w:val="24"/>
          <w:szCs w:val="24"/>
        </w:rPr>
        <w:t>授权代表：</w:t>
      </w:r>
    </w:p>
    <w:p w14:paraId="70BA6FBA">
      <w:pPr>
        <w:spacing w:line="480" w:lineRule="exact"/>
        <w:ind w:right="404" w:rightChars="202" w:firstLine="5400" w:firstLineChars="2250"/>
        <w:rPr>
          <w:rFonts w:ascii="宋体" w:hAnsi="宋体"/>
          <w:sz w:val="24"/>
          <w:szCs w:val="24"/>
        </w:rPr>
      </w:pPr>
    </w:p>
    <w:p w14:paraId="0CAF45E1">
      <w:pPr>
        <w:spacing w:line="480" w:lineRule="exact"/>
        <w:ind w:left="4536" w:leftChars="2268" w:right="368" w:rightChars="184" w:firstLine="0" w:firstLineChars="0"/>
        <w:rPr>
          <w:sz w:val="24"/>
          <w:szCs w:val="24"/>
        </w:rPr>
      </w:pPr>
      <w:r>
        <w:rPr>
          <w:rFonts w:hint="eastAsia" w:ascii="宋体" w:hAnsi="宋体"/>
          <w:sz w:val="24"/>
          <w:szCs w:val="24"/>
        </w:rPr>
        <w:t xml:space="preserve">日期：   年   月      </w:t>
      </w:r>
    </w:p>
    <w:sectPr>
      <w:headerReference r:id="rId17" w:type="first"/>
      <w:footerReference r:id="rId20" w:type="first"/>
      <w:headerReference r:id="rId15" w:type="default"/>
      <w:footerReference r:id="rId18" w:type="default"/>
      <w:headerReference r:id="rId16" w:type="even"/>
      <w:footerReference r:id="rId19" w:type="even"/>
      <w:pgSz w:w="11906" w:h="16838"/>
      <w:pgMar w:top="1440" w:right="1800" w:bottom="1440" w:left="1800" w:header="851" w:footer="70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00"/>
      </w:pPr>
      <w:r>
        <w:separator/>
      </w:r>
    </w:p>
  </w:endnote>
  <w:endnote w:type="continuationSeparator" w:id="1">
    <w:p>
      <w:pPr>
        <w:spacing w:line="240" w:lineRule="auto"/>
        <w:ind w:firstLine="4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方正书宋">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D99E1">
    <w:pPr>
      <w:kinsoku w:val="0"/>
      <w:autoSpaceDE w:val="0"/>
      <w:autoSpaceDN w:val="0"/>
      <w:adjustRightInd w:val="0"/>
      <w:snapToGrid w:val="0"/>
      <w:spacing w:line="14" w:lineRule="auto"/>
      <w:ind w:firstLine="0" w:firstLineChars="0"/>
      <w:textAlignment w:val="baseline"/>
      <w:rPr>
        <w:rFonts w:ascii="Arial" w:hAnsi="Arial" w:eastAsia="Arial" w:cs="Arial"/>
        <w:snapToGrid w:val="0"/>
        <w:color w:val="000000"/>
        <w:sz w:val="2"/>
        <w:szCs w:val="21"/>
      </w:rPr>
    </w:pPr>
    <w:r>
      <w:rPr>
        <w:rFonts w:ascii="Arial" w:hAnsi="Arial" w:eastAsia="Arial" w:cs="Arial"/>
        <w:snapToGrid w:val="0"/>
        <w:color w:val="000000"/>
        <w:sz w:val="2"/>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92735" cy="13144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292735" cy="131445"/>
                      </a:xfrm>
                      <a:prstGeom prst="rect">
                        <a:avLst/>
                      </a:prstGeom>
                      <a:noFill/>
                      <a:ln w="6350">
                        <a:noFill/>
                      </a:ln>
                      <a:effectLst/>
                    </wps:spPr>
                    <wps:txbx>
                      <w:txbxContent>
                        <w:p w14:paraId="5E137113">
                          <w:pPr>
                            <w:kinsoku w:val="0"/>
                            <w:autoSpaceDE w:val="0"/>
                            <w:autoSpaceDN w:val="0"/>
                            <w:adjustRightInd w:val="0"/>
                            <w:snapToGrid w:val="0"/>
                            <w:spacing w:line="240" w:lineRule="auto"/>
                            <w:ind w:firstLine="360"/>
                            <w:textAlignment w:val="baseline"/>
                            <w:rPr>
                              <w:rFonts w:ascii="Arial" w:hAnsi="Arial" w:eastAsia="Arial" w:cs="Arial"/>
                              <w:snapToGrid w:val="0"/>
                              <w:color w:val="000000"/>
                              <w:sz w:val="18"/>
                              <w:szCs w:val="21"/>
                            </w:rPr>
                          </w:pPr>
                          <w:r>
                            <w:rPr>
                              <w:rFonts w:ascii="Arial" w:hAnsi="Arial" w:eastAsia="Arial" w:cs="Arial"/>
                              <w:snapToGrid w:val="0"/>
                              <w:color w:val="000000"/>
                              <w:sz w:val="18"/>
                              <w:szCs w:val="21"/>
                            </w:rPr>
                            <w:fldChar w:fldCharType="begin"/>
                          </w:r>
                          <w:r>
                            <w:rPr>
                              <w:rFonts w:ascii="Arial" w:hAnsi="Arial" w:eastAsia="Arial" w:cs="Arial"/>
                              <w:snapToGrid w:val="0"/>
                              <w:color w:val="000000"/>
                              <w:sz w:val="18"/>
                              <w:szCs w:val="21"/>
                            </w:rPr>
                            <w:instrText xml:space="preserve"> PAGE  \* MERGEFORMAT </w:instrText>
                          </w:r>
                          <w:r>
                            <w:rPr>
                              <w:rFonts w:ascii="Arial" w:hAnsi="Arial" w:eastAsia="Arial" w:cs="Arial"/>
                              <w:snapToGrid w:val="0"/>
                              <w:color w:val="000000"/>
                              <w:sz w:val="18"/>
                              <w:szCs w:val="21"/>
                            </w:rPr>
                            <w:fldChar w:fldCharType="separate"/>
                          </w:r>
                          <w:r>
                            <w:rPr>
                              <w:rFonts w:ascii="Arial" w:hAnsi="Arial" w:eastAsia="Arial" w:cs="Arial"/>
                              <w:snapToGrid w:val="0"/>
                              <w:color w:val="000000"/>
                              <w:sz w:val="18"/>
                              <w:szCs w:val="21"/>
                            </w:rPr>
                            <w:t>0</w:t>
                          </w:r>
                          <w:r>
                            <w:rPr>
                              <w:rFonts w:ascii="Arial" w:hAnsi="Arial" w:eastAsia="Arial" w:cs="Arial"/>
                              <w:snapToGrid w:val="0"/>
                              <w:color w:val="000000"/>
                              <w:sz w:val="18"/>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23.05pt;mso-position-horizontal:center;mso-position-horizontal-relative:margin;mso-wrap-style:none;z-index:251659264;mso-width-relative:page;mso-height-relative:page;" filled="f" stroked="f" coordsize="21600,21600" o:gfxdata="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2gRtJ0wAAAAMBAAAPAAAAAAAAAAEAIAAAACIAAABkcnMvZG93bnJldi54&#10;bWxQSwECFAAUAAAACACHTuJAIsDvYjgCAABjBAAADgAAAAAAAAABACAAAAAiAQAAZHJzL2Uyb0Rv&#10;Yy54bWxQSwUGAAAAAAYABgBZAQAAzAUAAAAA&#10;">
              <v:fill on="f" focussize="0,0"/>
              <v:stroke on="f" weight="0.5pt"/>
              <v:imagedata o:title=""/>
              <o:lock v:ext="edit" aspectratio="f"/>
              <v:textbox inset="0mm,0mm,0mm,0mm" style="mso-fit-shape-to-text:t;">
                <w:txbxContent>
                  <w:p w14:paraId="5E137113">
                    <w:pPr>
                      <w:kinsoku w:val="0"/>
                      <w:autoSpaceDE w:val="0"/>
                      <w:autoSpaceDN w:val="0"/>
                      <w:adjustRightInd w:val="0"/>
                      <w:snapToGrid w:val="0"/>
                      <w:spacing w:line="240" w:lineRule="auto"/>
                      <w:ind w:firstLine="360"/>
                      <w:textAlignment w:val="baseline"/>
                      <w:rPr>
                        <w:rFonts w:ascii="Arial" w:hAnsi="Arial" w:eastAsia="Arial" w:cs="Arial"/>
                        <w:snapToGrid w:val="0"/>
                        <w:color w:val="000000"/>
                        <w:sz w:val="18"/>
                        <w:szCs w:val="21"/>
                      </w:rPr>
                    </w:pPr>
                    <w:r>
                      <w:rPr>
                        <w:rFonts w:ascii="Arial" w:hAnsi="Arial" w:eastAsia="Arial" w:cs="Arial"/>
                        <w:snapToGrid w:val="0"/>
                        <w:color w:val="000000"/>
                        <w:sz w:val="18"/>
                        <w:szCs w:val="21"/>
                      </w:rPr>
                      <w:fldChar w:fldCharType="begin"/>
                    </w:r>
                    <w:r>
                      <w:rPr>
                        <w:rFonts w:ascii="Arial" w:hAnsi="Arial" w:eastAsia="Arial" w:cs="Arial"/>
                        <w:snapToGrid w:val="0"/>
                        <w:color w:val="000000"/>
                        <w:sz w:val="18"/>
                        <w:szCs w:val="21"/>
                      </w:rPr>
                      <w:instrText xml:space="preserve"> PAGE  \* MERGEFORMAT </w:instrText>
                    </w:r>
                    <w:r>
                      <w:rPr>
                        <w:rFonts w:ascii="Arial" w:hAnsi="Arial" w:eastAsia="Arial" w:cs="Arial"/>
                        <w:snapToGrid w:val="0"/>
                        <w:color w:val="000000"/>
                        <w:sz w:val="18"/>
                        <w:szCs w:val="21"/>
                      </w:rPr>
                      <w:fldChar w:fldCharType="separate"/>
                    </w:r>
                    <w:r>
                      <w:rPr>
                        <w:rFonts w:ascii="Arial" w:hAnsi="Arial" w:eastAsia="Arial" w:cs="Arial"/>
                        <w:snapToGrid w:val="0"/>
                        <w:color w:val="000000"/>
                        <w:sz w:val="18"/>
                        <w:szCs w:val="21"/>
                      </w:rPr>
                      <w:t>0</w:t>
                    </w:r>
                    <w:r>
                      <w:rPr>
                        <w:rFonts w:ascii="Arial" w:hAnsi="Arial" w:eastAsia="Arial" w:cs="Arial"/>
                        <w:snapToGrid w:val="0"/>
                        <w:color w:val="000000"/>
                        <w:sz w:val="18"/>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86756">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C9467">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5B7B">
    <w:pPr>
      <w:pStyle w:val="5"/>
      <w:ind w:firstLine="360"/>
      <w:jc w:val="center"/>
    </w:pPr>
    <w:r>
      <w:fldChar w:fldCharType="begin"/>
    </w:r>
    <w:r>
      <w:instrText xml:space="preserve">PAGE   \* MERGEFORMAT</w:instrText>
    </w:r>
    <w:r>
      <w:fldChar w:fldCharType="separate"/>
    </w:r>
    <w: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A57CC">
    <w:pPr>
      <w:kinsoku w:val="0"/>
      <w:autoSpaceDE w:val="0"/>
      <w:autoSpaceDN w:val="0"/>
      <w:adjustRightInd w:val="0"/>
      <w:snapToGrid w:val="0"/>
      <w:spacing w:line="196" w:lineRule="auto"/>
      <w:ind w:left="4312" w:firstLine="0" w:firstLineChars="0"/>
      <w:textAlignment w:val="baseline"/>
      <w:rPr>
        <w:rFonts w:eastAsia="Times New Roman"/>
        <w:snapToGrid w:val="0"/>
        <w:color w:val="000000"/>
        <w:sz w:val="17"/>
        <w:szCs w:val="17"/>
      </w:rPr>
    </w:pPr>
    <w:r>
      <w:rPr>
        <w:rFonts w:ascii="Arial" w:hAnsi="Arial" w:eastAsia="Arial" w:cs="Arial"/>
        <w:snapToGrid w:val="0"/>
        <w:color w:val="000000"/>
        <w:sz w:val="17"/>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92735" cy="131445"/>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292735" cy="131445"/>
                      </a:xfrm>
                      <a:prstGeom prst="rect">
                        <a:avLst/>
                      </a:prstGeom>
                      <a:noFill/>
                      <a:ln w="6350">
                        <a:noFill/>
                      </a:ln>
                      <a:effectLst/>
                    </wps:spPr>
                    <wps:txbx>
                      <w:txbxContent>
                        <w:p w14:paraId="7DC4707B">
                          <w:pPr>
                            <w:kinsoku w:val="0"/>
                            <w:autoSpaceDE w:val="0"/>
                            <w:autoSpaceDN w:val="0"/>
                            <w:adjustRightInd w:val="0"/>
                            <w:snapToGrid w:val="0"/>
                            <w:spacing w:line="240" w:lineRule="auto"/>
                            <w:ind w:firstLine="360"/>
                            <w:textAlignment w:val="baseline"/>
                            <w:rPr>
                              <w:rFonts w:ascii="Arial" w:hAnsi="Arial" w:eastAsia="Arial" w:cs="Arial"/>
                              <w:snapToGrid w:val="0"/>
                              <w:color w:val="000000"/>
                              <w:sz w:val="18"/>
                              <w:szCs w:val="21"/>
                            </w:rPr>
                          </w:pPr>
                          <w:r>
                            <w:rPr>
                              <w:rFonts w:ascii="Arial" w:hAnsi="Arial" w:eastAsia="Arial" w:cs="Arial"/>
                              <w:snapToGrid w:val="0"/>
                              <w:color w:val="000000"/>
                              <w:sz w:val="18"/>
                              <w:szCs w:val="21"/>
                            </w:rPr>
                            <w:fldChar w:fldCharType="begin"/>
                          </w:r>
                          <w:r>
                            <w:rPr>
                              <w:rFonts w:ascii="Arial" w:hAnsi="Arial" w:eastAsia="Arial" w:cs="Arial"/>
                              <w:snapToGrid w:val="0"/>
                              <w:color w:val="000000"/>
                              <w:sz w:val="18"/>
                              <w:szCs w:val="21"/>
                            </w:rPr>
                            <w:instrText xml:space="preserve"> PAGE  \* MERGEFORMAT </w:instrText>
                          </w:r>
                          <w:r>
                            <w:rPr>
                              <w:rFonts w:ascii="Arial" w:hAnsi="Arial" w:eastAsia="Arial" w:cs="Arial"/>
                              <w:snapToGrid w:val="0"/>
                              <w:color w:val="000000"/>
                              <w:sz w:val="18"/>
                              <w:szCs w:val="21"/>
                            </w:rPr>
                            <w:fldChar w:fldCharType="separate"/>
                          </w:r>
                          <w:r>
                            <w:rPr>
                              <w:rFonts w:ascii="Arial" w:hAnsi="Arial" w:eastAsia="Arial" w:cs="Arial"/>
                              <w:snapToGrid w:val="0"/>
                              <w:color w:val="000000"/>
                              <w:sz w:val="18"/>
                              <w:szCs w:val="21"/>
                            </w:rPr>
                            <w:t>9</w:t>
                          </w:r>
                          <w:r>
                            <w:rPr>
                              <w:rFonts w:ascii="Arial" w:hAnsi="Arial" w:eastAsia="Arial" w:cs="Arial"/>
                              <w:snapToGrid w:val="0"/>
                              <w:color w:val="000000"/>
                              <w:sz w:val="18"/>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23.05pt;mso-position-horizontal:center;mso-position-horizontal-relative:margin;mso-wrap-style:none;z-index:251660288;mso-width-relative:page;mso-height-relative:page;" filled="f" stroked="f" coordsize="21600,21600" o:gfxdata="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9oEbSdMAAAADAQAADwAAAAAAAAABACAAAAAiAAAAZHJzL2Rvd25yZXYu&#10;eG1sUEsBAhQAFAAAAAgAh07iQJeFYog5AgAAYwQAAA4AAAAAAAAAAQAgAAAAIgEAAGRycy9lMm9E&#10;b2MueG1sUEsFBgAAAAAGAAYAWQEAAM0FAAAAAA==&#10;">
              <v:fill on="f" focussize="0,0"/>
              <v:stroke on="f" weight="0.5pt"/>
              <v:imagedata o:title=""/>
              <o:lock v:ext="edit" aspectratio="f"/>
              <v:textbox inset="0mm,0mm,0mm,0mm" style="mso-fit-shape-to-text:t;">
                <w:txbxContent>
                  <w:p w14:paraId="7DC4707B">
                    <w:pPr>
                      <w:kinsoku w:val="0"/>
                      <w:autoSpaceDE w:val="0"/>
                      <w:autoSpaceDN w:val="0"/>
                      <w:adjustRightInd w:val="0"/>
                      <w:snapToGrid w:val="0"/>
                      <w:spacing w:line="240" w:lineRule="auto"/>
                      <w:ind w:firstLine="360"/>
                      <w:textAlignment w:val="baseline"/>
                      <w:rPr>
                        <w:rFonts w:ascii="Arial" w:hAnsi="Arial" w:eastAsia="Arial" w:cs="Arial"/>
                        <w:snapToGrid w:val="0"/>
                        <w:color w:val="000000"/>
                        <w:sz w:val="18"/>
                        <w:szCs w:val="21"/>
                      </w:rPr>
                    </w:pPr>
                    <w:r>
                      <w:rPr>
                        <w:rFonts w:ascii="Arial" w:hAnsi="Arial" w:eastAsia="Arial" w:cs="Arial"/>
                        <w:snapToGrid w:val="0"/>
                        <w:color w:val="000000"/>
                        <w:sz w:val="18"/>
                        <w:szCs w:val="21"/>
                      </w:rPr>
                      <w:fldChar w:fldCharType="begin"/>
                    </w:r>
                    <w:r>
                      <w:rPr>
                        <w:rFonts w:ascii="Arial" w:hAnsi="Arial" w:eastAsia="Arial" w:cs="Arial"/>
                        <w:snapToGrid w:val="0"/>
                        <w:color w:val="000000"/>
                        <w:sz w:val="18"/>
                        <w:szCs w:val="21"/>
                      </w:rPr>
                      <w:instrText xml:space="preserve"> PAGE  \* MERGEFORMAT </w:instrText>
                    </w:r>
                    <w:r>
                      <w:rPr>
                        <w:rFonts w:ascii="Arial" w:hAnsi="Arial" w:eastAsia="Arial" w:cs="Arial"/>
                        <w:snapToGrid w:val="0"/>
                        <w:color w:val="000000"/>
                        <w:sz w:val="18"/>
                        <w:szCs w:val="21"/>
                      </w:rPr>
                      <w:fldChar w:fldCharType="separate"/>
                    </w:r>
                    <w:r>
                      <w:rPr>
                        <w:rFonts w:ascii="Arial" w:hAnsi="Arial" w:eastAsia="Arial" w:cs="Arial"/>
                        <w:snapToGrid w:val="0"/>
                        <w:color w:val="000000"/>
                        <w:sz w:val="18"/>
                        <w:szCs w:val="21"/>
                      </w:rPr>
                      <w:t>9</w:t>
                    </w:r>
                    <w:r>
                      <w:rPr>
                        <w:rFonts w:ascii="Arial" w:hAnsi="Arial" w:eastAsia="Arial" w:cs="Arial"/>
                        <w:snapToGrid w:val="0"/>
                        <w:color w:val="000000"/>
                        <w:sz w:val="18"/>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6339E">
    <w:pPr>
      <w:kinsoku w:val="0"/>
      <w:autoSpaceDE w:val="0"/>
      <w:autoSpaceDN w:val="0"/>
      <w:adjustRightInd w:val="0"/>
      <w:snapToGrid w:val="0"/>
      <w:spacing w:line="196" w:lineRule="auto"/>
      <w:ind w:left="4234" w:firstLine="0" w:firstLineChars="0"/>
      <w:textAlignment w:val="baseline"/>
      <w:rPr>
        <w:rFonts w:eastAsia="Times New Roman"/>
        <w:snapToGrid w:val="0"/>
        <w:color w:val="000000"/>
        <w:sz w:val="17"/>
        <w:szCs w:val="17"/>
      </w:rPr>
    </w:pPr>
    <w:r>
      <w:rPr>
        <w:rFonts w:ascii="Arial" w:hAnsi="Arial" w:eastAsia="Arial" w:cs="Arial"/>
        <w:snapToGrid w:val="0"/>
        <w:color w:val="000000"/>
        <w:sz w:val="17"/>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92735" cy="131445"/>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292735" cy="131445"/>
                      </a:xfrm>
                      <a:prstGeom prst="rect">
                        <a:avLst/>
                      </a:prstGeom>
                      <a:noFill/>
                      <a:ln w="6350">
                        <a:noFill/>
                      </a:ln>
                      <a:effectLst/>
                    </wps:spPr>
                    <wps:txbx>
                      <w:txbxContent>
                        <w:p w14:paraId="24C44B70">
                          <w:pPr>
                            <w:kinsoku w:val="0"/>
                            <w:autoSpaceDE w:val="0"/>
                            <w:autoSpaceDN w:val="0"/>
                            <w:adjustRightInd w:val="0"/>
                            <w:snapToGrid w:val="0"/>
                            <w:spacing w:line="240" w:lineRule="auto"/>
                            <w:ind w:firstLine="360"/>
                            <w:textAlignment w:val="baseline"/>
                            <w:rPr>
                              <w:rFonts w:ascii="Arial" w:hAnsi="Arial" w:eastAsia="Arial" w:cs="Arial"/>
                              <w:snapToGrid w:val="0"/>
                              <w:color w:val="000000"/>
                              <w:sz w:val="18"/>
                              <w:szCs w:val="21"/>
                            </w:rPr>
                          </w:pPr>
                          <w:r>
                            <w:rPr>
                              <w:rFonts w:ascii="Arial" w:hAnsi="Arial" w:eastAsia="Arial" w:cs="Arial"/>
                              <w:snapToGrid w:val="0"/>
                              <w:color w:val="000000"/>
                              <w:sz w:val="18"/>
                              <w:szCs w:val="21"/>
                            </w:rPr>
                            <w:fldChar w:fldCharType="begin"/>
                          </w:r>
                          <w:r>
                            <w:rPr>
                              <w:rFonts w:ascii="Arial" w:hAnsi="Arial" w:eastAsia="Arial" w:cs="Arial"/>
                              <w:snapToGrid w:val="0"/>
                              <w:color w:val="000000"/>
                              <w:sz w:val="18"/>
                              <w:szCs w:val="21"/>
                            </w:rPr>
                            <w:instrText xml:space="preserve"> PAGE  \* MERGEFORMAT </w:instrText>
                          </w:r>
                          <w:r>
                            <w:rPr>
                              <w:rFonts w:ascii="Arial" w:hAnsi="Arial" w:eastAsia="Arial" w:cs="Arial"/>
                              <w:snapToGrid w:val="0"/>
                              <w:color w:val="000000"/>
                              <w:sz w:val="18"/>
                              <w:szCs w:val="21"/>
                            </w:rPr>
                            <w:fldChar w:fldCharType="separate"/>
                          </w:r>
                          <w:r>
                            <w:rPr>
                              <w:rFonts w:ascii="Arial" w:hAnsi="Arial" w:eastAsia="Arial" w:cs="Arial"/>
                              <w:snapToGrid w:val="0"/>
                              <w:color w:val="000000"/>
                              <w:sz w:val="18"/>
                              <w:szCs w:val="21"/>
                            </w:rPr>
                            <w:t>10</w:t>
                          </w:r>
                          <w:r>
                            <w:rPr>
                              <w:rFonts w:ascii="Arial" w:hAnsi="Arial" w:eastAsia="Arial" w:cs="Arial"/>
                              <w:snapToGrid w:val="0"/>
                              <w:color w:val="000000"/>
                              <w:sz w:val="18"/>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23.05pt;mso-position-horizontal:center;mso-position-horizontal-relative:margin;mso-wrap-style:none;z-index:251660288;mso-width-relative:page;mso-height-relative:page;" filled="f" stroked="f" coordsize="21600,21600" o:gfxdata="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9oEbSdMAAAADAQAADwAAAAAAAAABACAAAAAiAAAAZHJzL2Rvd25yZXYu&#10;eG1sUEsBAhQAFAAAAAgAh07iQJrWF2s5AgAAYwQAAA4AAAAAAAAAAQAgAAAAIgEAAGRycy9lMm9E&#10;b2MueG1sUEsFBgAAAAAGAAYAWQEAAM0FAAAAAA==&#10;">
              <v:fill on="f" focussize="0,0"/>
              <v:stroke on="f" weight="0.5pt"/>
              <v:imagedata o:title=""/>
              <o:lock v:ext="edit" aspectratio="f"/>
              <v:textbox inset="0mm,0mm,0mm,0mm" style="mso-fit-shape-to-text:t;">
                <w:txbxContent>
                  <w:p w14:paraId="24C44B70">
                    <w:pPr>
                      <w:kinsoku w:val="0"/>
                      <w:autoSpaceDE w:val="0"/>
                      <w:autoSpaceDN w:val="0"/>
                      <w:adjustRightInd w:val="0"/>
                      <w:snapToGrid w:val="0"/>
                      <w:spacing w:line="240" w:lineRule="auto"/>
                      <w:ind w:firstLine="360"/>
                      <w:textAlignment w:val="baseline"/>
                      <w:rPr>
                        <w:rFonts w:ascii="Arial" w:hAnsi="Arial" w:eastAsia="Arial" w:cs="Arial"/>
                        <w:snapToGrid w:val="0"/>
                        <w:color w:val="000000"/>
                        <w:sz w:val="18"/>
                        <w:szCs w:val="21"/>
                      </w:rPr>
                    </w:pPr>
                    <w:r>
                      <w:rPr>
                        <w:rFonts w:ascii="Arial" w:hAnsi="Arial" w:eastAsia="Arial" w:cs="Arial"/>
                        <w:snapToGrid w:val="0"/>
                        <w:color w:val="000000"/>
                        <w:sz w:val="18"/>
                        <w:szCs w:val="21"/>
                      </w:rPr>
                      <w:fldChar w:fldCharType="begin"/>
                    </w:r>
                    <w:r>
                      <w:rPr>
                        <w:rFonts w:ascii="Arial" w:hAnsi="Arial" w:eastAsia="Arial" w:cs="Arial"/>
                        <w:snapToGrid w:val="0"/>
                        <w:color w:val="000000"/>
                        <w:sz w:val="18"/>
                        <w:szCs w:val="21"/>
                      </w:rPr>
                      <w:instrText xml:space="preserve"> PAGE  \* MERGEFORMAT </w:instrText>
                    </w:r>
                    <w:r>
                      <w:rPr>
                        <w:rFonts w:ascii="Arial" w:hAnsi="Arial" w:eastAsia="Arial" w:cs="Arial"/>
                        <w:snapToGrid w:val="0"/>
                        <w:color w:val="000000"/>
                        <w:sz w:val="18"/>
                        <w:szCs w:val="21"/>
                      </w:rPr>
                      <w:fldChar w:fldCharType="separate"/>
                    </w:r>
                    <w:r>
                      <w:rPr>
                        <w:rFonts w:ascii="Arial" w:hAnsi="Arial" w:eastAsia="Arial" w:cs="Arial"/>
                        <w:snapToGrid w:val="0"/>
                        <w:color w:val="000000"/>
                        <w:sz w:val="18"/>
                        <w:szCs w:val="21"/>
                      </w:rPr>
                      <w:t>10</w:t>
                    </w:r>
                    <w:r>
                      <w:rPr>
                        <w:rFonts w:ascii="Arial" w:hAnsi="Arial" w:eastAsia="Arial" w:cs="Arial"/>
                        <w:snapToGrid w:val="0"/>
                        <w:color w:val="000000"/>
                        <w:sz w:val="18"/>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189F0">
    <w:pPr>
      <w:pStyle w:val="5"/>
      <w:ind w:firstLine="360"/>
      <w:jc w:val="center"/>
    </w:pPr>
    <w:r>
      <w:fldChar w:fldCharType="begin"/>
    </w:r>
    <w:r>
      <w:instrText xml:space="preserve">PAGE   \* MERGEFORMAT</w:instrText>
    </w:r>
    <w:r>
      <w:fldChar w:fldCharType="separate"/>
    </w:r>
    <w:r>
      <w:t>19</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BA59">
    <w:pPr>
      <w:pStyle w:val="5"/>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55FBF">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00"/>
      </w:pPr>
      <w:r>
        <w:separator/>
      </w:r>
    </w:p>
  </w:footnote>
  <w:footnote w:type="continuationSeparator" w:id="1">
    <w:p>
      <w:pPr>
        <w:spacing w:line="240" w:lineRule="auto"/>
        <w:ind w:firstLine="4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8CBE5">
    <w:pPr>
      <w:kinsoku w:val="0"/>
      <w:autoSpaceDE w:val="0"/>
      <w:autoSpaceDN w:val="0"/>
      <w:adjustRightInd w:val="0"/>
      <w:snapToGrid w:val="0"/>
      <w:spacing w:line="14" w:lineRule="auto"/>
      <w:ind w:firstLine="0" w:firstLineChars="0"/>
      <w:textAlignment w:val="baseline"/>
      <w:rPr>
        <w:rFonts w:ascii="Arial" w:hAnsi="Arial" w:eastAsia="Arial" w:cs="Arial"/>
        <w:snapToGrid w:val="0"/>
        <w:color w:val="000000"/>
        <w:sz w:val="2"/>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92D68">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C8BE5">
    <w:pPr>
      <w:pStyle w:val="6"/>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57473">
    <w:pPr>
      <w:spacing w:line="14" w:lineRule="auto"/>
      <w:ind w:firstLine="40"/>
      <w:rPr>
        <w:rFonts w:ascii="Arial"/>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035E4">
    <w:pPr>
      <w:pStyle w:val="6"/>
      <w:ind w:firstLine="360"/>
      <w:jc w:val="right"/>
    </w:pPr>
    <w:r>
      <w:rPr>
        <w:rFonts w:hint="eastAsia"/>
      </w:rPr>
      <w:t>资格审查文件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94710">
    <w:pPr>
      <w:pStyle w:val="6"/>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C84C3">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52C01A"/>
    <w:multiLevelType w:val="singleLevel"/>
    <w:tmpl w:val="FF52C01A"/>
    <w:lvl w:ilvl="0" w:tentative="0">
      <w:start w:val="2"/>
      <w:numFmt w:val="chineseCounting"/>
      <w:suff w:val="nothing"/>
      <w:lvlText w:val="%1、"/>
      <w:lvlJc w:val="left"/>
      <w:rPr>
        <w:rFonts w:hint="eastAsia"/>
      </w:rPr>
    </w:lvl>
  </w:abstractNum>
  <w:abstractNum w:abstractNumId="1">
    <w:nsid w:val="278F618F"/>
    <w:multiLevelType w:val="multilevel"/>
    <w:tmpl w:val="278F618F"/>
    <w:lvl w:ilvl="0" w:tentative="0">
      <w:start w:val="1"/>
      <w:numFmt w:val="lowerLetter"/>
      <w:lvlText w:val="%1)"/>
      <w:lvlJc w:val="left"/>
      <w:pPr>
        <w:ind w:left="1176" w:hanging="420"/>
      </w:pPr>
    </w:lvl>
    <w:lvl w:ilvl="1" w:tentative="0">
      <w:start w:val="1"/>
      <w:numFmt w:val="lowerLetter"/>
      <w:lvlText w:val="%2)"/>
      <w:lvlJc w:val="left"/>
      <w:pPr>
        <w:ind w:left="1596" w:hanging="420"/>
      </w:pPr>
    </w:lvl>
    <w:lvl w:ilvl="2" w:tentative="0">
      <w:start w:val="1"/>
      <w:numFmt w:val="lowerRoman"/>
      <w:lvlText w:val="%3."/>
      <w:lvlJc w:val="right"/>
      <w:pPr>
        <w:ind w:left="2016" w:hanging="420"/>
      </w:pPr>
    </w:lvl>
    <w:lvl w:ilvl="3" w:tentative="0">
      <w:start w:val="1"/>
      <w:numFmt w:val="decimal"/>
      <w:lvlText w:val="%4."/>
      <w:lvlJc w:val="left"/>
      <w:pPr>
        <w:ind w:left="2436" w:hanging="420"/>
      </w:pPr>
    </w:lvl>
    <w:lvl w:ilvl="4" w:tentative="0">
      <w:start w:val="1"/>
      <w:numFmt w:val="lowerLetter"/>
      <w:lvlText w:val="%5)"/>
      <w:lvlJc w:val="left"/>
      <w:pPr>
        <w:ind w:left="2856" w:hanging="420"/>
      </w:pPr>
    </w:lvl>
    <w:lvl w:ilvl="5" w:tentative="0">
      <w:start w:val="1"/>
      <w:numFmt w:val="lowerRoman"/>
      <w:lvlText w:val="%6."/>
      <w:lvlJc w:val="right"/>
      <w:pPr>
        <w:ind w:left="3276" w:hanging="420"/>
      </w:pPr>
    </w:lvl>
    <w:lvl w:ilvl="6" w:tentative="0">
      <w:start w:val="1"/>
      <w:numFmt w:val="decimal"/>
      <w:lvlText w:val="%7."/>
      <w:lvlJc w:val="left"/>
      <w:pPr>
        <w:ind w:left="3696" w:hanging="420"/>
      </w:pPr>
    </w:lvl>
    <w:lvl w:ilvl="7" w:tentative="0">
      <w:start w:val="1"/>
      <w:numFmt w:val="lowerLetter"/>
      <w:lvlText w:val="%8)"/>
      <w:lvlJc w:val="left"/>
      <w:pPr>
        <w:ind w:left="4116" w:hanging="420"/>
      </w:pPr>
    </w:lvl>
    <w:lvl w:ilvl="8" w:tentative="0">
      <w:start w:val="1"/>
      <w:numFmt w:val="lowerRoman"/>
      <w:lvlText w:val="%9."/>
      <w:lvlJc w:val="right"/>
      <w:pPr>
        <w:ind w:left="453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zY2NjZWZjZWY5NGZhNTViMzRkZjk2NmJhMjI5ZGIifQ=="/>
  </w:docVars>
  <w:rsids>
    <w:rsidRoot w:val="004332EA"/>
    <w:rsid w:val="00005BDB"/>
    <w:rsid w:val="000109F6"/>
    <w:rsid w:val="00011819"/>
    <w:rsid w:val="000179EA"/>
    <w:rsid w:val="00017C70"/>
    <w:rsid w:val="000356CE"/>
    <w:rsid w:val="00040D15"/>
    <w:rsid w:val="00044B7D"/>
    <w:rsid w:val="00046545"/>
    <w:rsid w:val="0004755D"/>
    <w:rsid w:val="00053A6E"/>
    <w:rsid w:val="00056808"/>
    <w:rsid w:val="000638BB"/>
    <w:rsid w:val="00066BE8"/>
    <w:rsid w:val="00071D05"/>
    <w:rsid w:val="000813E7"/>
    <w:rsid w:val="0008273B"/>
    <w:rsid w:val="00086337"/>
    <w:rsid w:val="000976AA"/>
    <w:rsid w:val="000A07F3"/>
    <w:rsid w:val="000A717A"/>
    <w:rsid w:val="000A7401"/>
    <w:rsid w:val="000A7EB3"/>
    <w:rsid w:val="000C3FDE"/>
    <w:rsid w:val="000D37B3"/>
    <w:rsid w:val="000E076D"/>
    <w:rsid w:val="000E105B"/>
    <w:rsid w:val="000E6F70"/>
    <w:rsid w:val="000F0934"/>
    <w:rsid w:val="00104437"/>
    <w:rsid w:val="0010451C"/>
    <w:rsid w:val="00105396"/>
    <w:rsid w:val="00116C53"/>
    <w:rsid w:val="001251DF"/>
    <w:rsid w:val="0012745B"/>
    <w:rsid w:val="00131E95"/>
    <w:rsid w:val="00133E2B"/>
    <w:rsid w:val="001366FE"/>
    <w:rsid w:val="001367CA"/>
    <w:rsid w:val="00136C9E"/>
    <w:rsid w:val="00141B0B"/>
    <w:rsid w:val="00141E55"/>
    <w:rsid w:val="001464E9"/>
    <w:rsid w:val="00152F95"/>
    <w:rsid w:val="001627BF"/>
    <w:rsid w:val="00166102"/>
    <w:rsid w:val="0016780D"/>
    <w:rsid w:val="001706B9"/>
    <w:rsid w:val="00173D0D"/>
    <w:rsid w:val="001746C1"/>
    <w:rsid w:val="001767D4"/>
    <w:rsid w:val="00177269"/>
    <w:rsid w:val="00177CA2"/>
    <w:rsid w:val="0018257C"/>
    <w:rsid w:val="001923E5"/>
    <w:rsid w:val="00193641"/>
    <w:rsid w:val="00195E81"/>
    <w:rsid w:val="001A3096"/>
    <w:rsid w:val="001A55BC"/>
    <w:rsid w:val="001A71A1"/>
    <w:rsid w:val="001A7619"/>
    <w:rsid w:val="001B76FB"/>
    <w:rsid w:val="001C4076"/>
    <w:rsid w:val="001C750D"/>
    <w:rsid w:val="001D25B4"/>
    <w:rsid w:val="001D3A92"/>
    <w:rsid w:val="001E6E98"/>
    <w:rsid w:val="001F01C5"/>
    <w:rsid w:val="0020433A"/>
    <w:rsid w:val="00206EB6"/>
    <w:rsid w:val="002140D8"/>
    <w:rsid w:val="00225594"/>
    <w:rsid w:val="00226932"/>
    <w:rsid w:val="002273E3"/>
    <w:rsid w:val="00233801"/>
    <w:rsid w:val="002442AD"/>
    <w:rsid w:val="002466EB"/>
    <w:rsid w:val="00254814"/>
    <w:rsid w:val="0025481C"/>
    <w:rsid w:val="002579D1"/>
    <w:rsid w:val="002650E0"/>
    <w:rsid w:val="0026776B"/>
    <w:rsid w:val="00271BAF"/>
    <w:rsid w:val="00276C3E"/>
    <w:rsid w:val="00282128"/>
    <w:rsid w:val="002857A6"/>
    <w:rsid w:val="00287989"/>
    <w:rsid w:val="002A2A2D"/>
    <w:rsid w:val="002A508D"/>
    <w:rsid w:val="002A58A6"/>
    <w:rsid w:val="002B07B5"/>
    <w:rsid w:val="002C4EEC"/>
    <w:rsid w:val="002E0D37"/>
    <w:rsid w:val="002E2A65"/>
    <w:rsid w:val="002F3DAC"/>
    <w:rsid w:val="002F4FAB"/>
    <w:rsid w:val="002F775F"/>
    <w:rsid w:val="002F7F50"/>
    <w:rsid w:val="003033EA"/>
    <w:rsid w:val="00307C7A"/>
    <w:rsid w:val="00313000"/>
    <w:rsid w:val="0031395F"/>
    <w:rsid w:val="00313BB9"/>
    <w:rsid w:val="00316567"/>
    <w:rsid w:val="003167A2"/>
    <w:rsid w:val="00323DEA"/>
    <w:rsid w:val="003304AC"/>
    <w:rsid w:val="0033173A"/>
    <w:rsid w:val="00334268"/>
    <w:rsid w:val="00337688"/>
    <w:rsid w:val="00342B38"/>
    <w:rsid w:val="003434CB"/>
    <w:rsid w:val="00343F03"/>
    <w:rsid w:val="00345629"/>
    <w:rsid w:val="00346008"/>
    <w:rsid w:val="003468D5"/>
    <w:rsid w:val="003475F9"/>
    <w:rsid w:val="003545C2"/>
    <w:rsid w:val="00362635"/>
    <w:rsid w:val="00367335"/>
    <w:rsid w:val="00372802"/>
    <w:rsid w:val="003742EC"/>
    <w:rsid w:val="0037737C"/>
    <w:rsid w:val="0038358F"/>
    <w:rsid w:val="003903CF"/>
    <w:rsid w:val="003963B0"/>
    <w:rsid w:val="003A5653"/>
    <w:rsid w:val="003B2161"/>
    <w:rsid w:val="003B2728"/>
    <w:rsid w:val="003D4E34"/>
    <w:rsid w:val="003E2A88"/>
    <w:rsid w:val="003F1CF4"/>
    <w:rsid w:val="003F1F54"/>
    <w:rsid w:val="003F5294"/>
    <w:rsid w:val="003F5818"/>
    <w:rsid w:val="003F78DD"/>
    <w:rsid w:val="004025E5"/>
    <w:rsid w:val="004136EB"/>
    <w:rsid w:val="004139FF"/>
    <w:rsid w:val="00421285"/>
    <w:rsid w:val="004247E8"/>
    <w:rsid w:val="004332EA"/>
    <w:rsid w:val="00456099"/>
    <w:rsid w:val="0046127E"/>
    <w:rsid w:val="0046721E"/>
    <w:rsid w:val="004717F2"/>
    <w:rsid w:val="00472F50"/>
    <w:rsid w:val="00484106"/>
    <w:rsid w:val="0048593F"/>
    <w:rsid w:val="0048676E"/>
    <w:rsid w:val="0048770D"/>
    <w:rsid w:val="0049455B"/>
    <w:rsid w:val="004979D6"/>
    <w:rsid w:val="004B12D2"/>
    <w:rsid w:val="004C76B8"/>
    <w:rsid w:val="004D0066"/>
    <w:rsid w:val="004D0F53"/>
    <w:rsid w:val="004D4E0A"/>
    <w:rsid w:val="004D52AA"/>
    <w:rsid w:val="004D67FC"/>
    <w:rsid w:val="004F4DAB"/>
    <w:rsid w:val="004F50F2"/>
    <w:rsid w:val="00502BFF"/>
    <w:rsid w:val="00510A6A"/>
    <w:rsid w:val="00512E5A"/>
    <w:rsid w:val="00517B88"/>
    <w:rsid w:val="00531FE3"/>
    <w:rsid w:val="005332A9"/>
    <w:rsid w:val="0053709A"/>
    <w:rsid w:val="00537821"/>
    <w:rsid w:val="0054077D"/>
    <w:rsid w:val="0054440E"/>
    <w:rsid w:val="00562E95"/>
    <w:rsid w:val="0056750F"/>
    <w:rsid w:val="00587361"/>
    <w:rsid w:val="005A5943"/>
    <w:rsid w:val="005A5B87"/>
    <w:rsid w:val="005A6725"/>
    <w:rsid w:val="005B1D7E"/>
    <w:rsid w:val="005B1DD9"/>
    <w:rsid w:val="005B391E"/>
    <w:rsid w:val="005D56B0"/>
    <w:rsid w:val="005D597B"/>
    <w:rsid w:val="005E4284"/>
    <w:rsid w:val="0060228F"/>
    <w:rsid w:val="0060658A"/>
    <w:rsid w:val="00606967"/>
    <w:rsid w:val="0061208A"/>
    <w:rsid w:val="00612A43"/>
    <w:rsid w:val="00615661"/>
    <w:rsid w:val="00615B4B"/>
    <w:rsid w:val="00615E0E"/>
    <w:rsid w:val="00617516"/>
    <w:rsid w:val="00625770"/>
    <w:rsid w:val="0064017A"/>
    <w:rsid w:val="0064539D"/>
    <w:rsid w:val="006517B9"/>
    <w:rsid w:val="00651A25"/>
    <w:rsid w:val="00656E8E"/>
    <w:rsid w:val="00663801"/>
    <w:rsid w:val="006717F1"/>
    <w:rsid w:val="00673BA0"/>
    <w:rsid w:val="006825F3"/>
    <w:rsid w:val="00686892"/>
    <w:rsid w:val="00686A70"/>
    <w:rsid w:val="00695835"/>
    <w:rsid w:val="006A0776"/>
    <w:rsid w:val="006A398C"/>
    <w:rsid w:val="006A5578"/>
    <w:rsid w:val="006A6474"/>
    <w:rsid w:val="006A7914"/>
    <w:rsid w:val="006C7369"/>
    <w:rsid w:val="006D0712"/>
    <w:rsid w:val="006E2059"/>
    <w:rsid w:val="006E6D75"/>
    <w:rsid w:val="006E77F2"/>
    <w:rsid w:val="00700028"/>
    <w:rsid w:val="007075E5"/>
    <w:rsid w:val="00711924"/>
    <w:rsid w:val="007150DB"/>
    <w:rsid w:val="00716153"/>
    <w:rsid w:val="00720D1B"/>
    <w:rsid w:val="00723A4F"/>
    <w:rsid w:val="00723DF8"/>
    <w:rsid w:val="007253ED"/>
    <w:rsid w:val="00735FA2"/>
    <w:rsid w:val="007467B8"/>
    <w:rsid w:val="00751AC5"/>
    <w:rsid w:val="007607C5"/>
    <w:rsid w:val="007663B3"/>
    <w:rsid w:val="00774C1A"/>
    <w:rsid w:val="007753EF"/>
    <w:rsid w:val="007810BF"/>
    <w:rsid w:val="00782FF4"/>
    <w:rsid w:val="007834C1"/>
    <w:rsid w:val="0079285A"/>
    <w:rsid w:val="007A75BC"/>
    <w:rsid w:val="007B0889"/>
    <w:rsid w:val="007B38F6"/>
    <w:rsid w:val="007B6413"/>
    <w:rsid w:val="007C0E45"/>
    <w:rsid w:val="007D4743"/>
    <w:rsid w:val="007E29F8"/>
    <w:rsid w:val="007E2BA1"/>
    <w:rsid w:val="007E6C52"/>
    <w:rsid w:val="007F207A"/>
    <w:rsid w:val="00817572"/>
    <w:rsid w:val="00822B02"/>
    <w:rsid w:val="00833E30"/>
    <w:rsid w:val="008476B2"/>
    <w:rsid w:val="00853B3E"/>
    <w:rsid w:val="00857F08"/>
    <w:rsid w:val="00860480"/>
    <w:rsid w:val="00865C1A"/>
    <w:rsid w:val="00874C50"/>
    <w:rsid w:val="008751F2"/>
    <w:rsid w:val="00880471"/>
    <w:rsid w:val="00886164"/>
    <w:rsid w:val="00893185"/>
    <w:rsid w:val="008A2EF8"/>
    <w:rsid w:val="008A69F5"/>
    <w:rsid w:val="008A788E"/>
    <w:rsid w:val="008C50AC"/>
    <w:rsid w:val="008C5480"/>
    <w:rsid w:val="008E280D"/>
    <w:rsid w:val="008E4399"/>
    <w:rsid w:val="008F380A"/>
    <w:rsid w:val="00900118"/>
    <w:rsid w:val="00901C52"/>
    <w:rsid w:val="00907539"/>
    <w:rsid w:val="00912963"/>
    <w:rsid w:val="00926173"/>
    <w:rsid w:val="00942D9C"/>
    <w:rsid w:val="00945BF2"/>
    <w:rsid w:val="00966D8E"/>
    <w:rsid w:val="00983D1D"/>
    <w:rsid w:val="00985F85"/>
    <w:rsid w:val="00986B47"/>
    <w:rsid w:val="009937F9"/>
    <w:rsid w:val="00996409"/>
    <w:rsid w:val="0099794C"/>
    <w:rsid w:val="009A5BAB"/>
    <w:rsid w:val="009A6E12"/>
    <w:rsid w:val="009B4260"/>
    <w:rsid w:val="009C28C4"/>
    <w:rsid w:val="009D1A21"/>
    <w:rsid w:val="009E0AD2"/>
    <w:rsid w:val="009F0430"/>
    <w:rsid w:val="00A034BC"/>
    <w:rsid w:val="00A04998"/>
    <w:rsid w:val="00A16AD7"/>
    <w:rsid w:val="00A21F87"/>
    <w:rsid w:val="00A2311A"/>
    <w:rsid w:val="00A25662"/>
    <w:rsid w:val="00A26EEC"/>
    <w:rsid w:val="00A272B0"/>
    <w:rsid w:val="00A27941"/>
    <w:rsid w:val="00A31513"/>
    <w:rsid w:val="00A317AA"/>
    <w:rsid w:val="00A31858"/>
    <w:rsid w:val="00A36E97"/>
    <w:rsid w:val="00A36F44"/>
    <w:rsid w:val="00A54050"/>
    <w:rsid w:val="00A60F27"/>
    <w:rsid w:val="00A61FF5"/>
    <w:rsid w:val="00A803D6"/>
    <w:rsid w:val="00A84931"/>
    <w:rsid w:val="00A8660D"/>
    <w:rsid w:val="00A90ADA"/>
    <w:rsid w:val="00A9133B"/>
    <w:rsid w:val="00A95FE6"/>
    <w:rsid w:val="00A97DA6"/>
    <w:rsid w:val="00AA03C4"/>
    <w:rsid w:val="00AA1436"/>
    <w:rsid w:val="00AA1E38"/>
    <w:rsid w:val="00AA34A7"/>
    <w:rsid w:val="00AA69A3"/>
    <w:rsid w:val="00AB7A96"/>
    <w:rsid w:val="00AD552E"/>
    <w:rsid w:val="00AE1085"/>
    <w:rsid w:val="00AE37DE"/>
    <w:rsid w:val="00AE3FE7"/>
    <w:rsid w:val="00AE7718"/>
    <w:rsid w:val="00AE78A4"/>
    <w:rsid w:val="00AF06C1"/>
    <w:rsid w:val="00AF59E1"/>
    <w:rsid w:val="00B01346"/>
    <w:rsid w:val="00B03832"/>
    <w:rsid w:val="00B16502"/>
    <w:rsid w:val="00B25C55"/>
    <w:rsid w:val="00B273DF"/>
    <w:rsid w:val="00B343F9"/>
    <w:rsid w:val="00B40477"/>
    <w:rsid w:val="00B462E9"/>
    <w:rsid w:val="00B5654F"/>
    <w:rsid w:val="00B57817"/>
    <w:rsid w:val="00B67C49"/>
    <w:rsid w:val="00B67C50"/>
    <w:rsid w:val="00B751D4"/>
    <w:rsid w:val="00B8091B"/>
    <w:rsid w:val="00B82B4B"/>
    <w:rsid w:val="00B85DD8"/>
    <w:rsid w:val="00B87C8B"/>
    <w:rsid w:val="00BA0389"/>
    <w:rsid w:val="00BA04E5"/>
    <w:rsid w:val="00BA490C"/>
    <w:rsid w:val="00BA76A6"/>
    <w:rsid w:val="00BB256A"/>
    <w:rsid w:val="00BC1F94"/>
    <w:rsid w:val="00BD03BF"/>
    <w:rsid w:val="00BD1270"/>
    <w:rsid w:val="00BD6242"/>
    <w:rsid w:val="00BD6883"/>
    <w:rsid w:val="00BE3759"/>
    <w:rsid w:val="00BE48BB"/>
    <w:rsid w:val="00BF1588"/>
    <w:rsid w:val="00BF27DA"/>
    <w:rsid w:val="00BF6BA7"/>
    <w:rsid w:val="00C03BB9"/>
    <w:rsid w:val="00C03FB3"/>
    <w:rsid w:val="00C06868"/>
    <w:rsid w:val="00C17E4B"/>
    <w:rsid w:val="00C315E9"/>
    <w:rsid w:val="00C40BB4"/>
    <w:rsid w:val="00C43E9C"/>
    <w:rsid w:val="00C45201"/>
    <w:rsid w:val="00C465C1"/>
    <w:rsid w:val="00C46A61"/>
    <w:rsid w:val="00C47922"/>
    <w:rsid w:val="00C504FC"/>
    <w:rsid w:val="00C5452B"/>
    <w:rsid w:val="00C54C44"/>
    <w:rsid w:val="00C550E4"/>
    <w:rsid w:val="00C60790"/>
    <w:rsid w:val="00C7347B"/>
    <w:rsid w:val="00C74356"/>
    <w:rsid w:val="00C745EB"/>
    <w:rsid w:val="00C75023"/>
    <w:rsid w:val="00C80501"/>
    <w:rsid w:val="00C84AFE"/>
    <w:rsid w:val="00C8521F"/>
    <w:rsid w:val="00C87CD0"/>
    <w:rsid w:val="00C92B4E"/>
    <w:rsid w:val="00C9791D"/>
    <w:rsid w:val="00CB7156"/>
    <w:rsid w:val="00CC1075"/>
    <w:rsid w:val="00CC20A9"/>
    <w:rsid w:val="00CC3329"/>
    <w:rsid w:val="00CC3CAC"/>
    <w:rsid w:val="00CC45F3"/>
    <w:rsid w:val="00CC6004"/>
    <w:rsid w:val="00CC682C"/>
    <w:rsid w:val="00CC7DD8"/>
    <w:rsid w:val="00CD7E5A"/>
    <w:rsid w:val="00CE3CEA"/>
    <w:rsid w:val="00CE6F71"/>
    <w:rsid w:val="00CF0D49"/>
    <w:rsid w:val="00D01776"/>
    <w:rsid w:val="00D065E8"/>
    <w:rsid w:val="00D07334"/>
    <w:rsid w:val="00D1054F"/>
    <w:rsid w:val="00D17D06"/>
    <w:rsid w:val="00D22277"/>
    <w:rsid w:val="00D249B7"/>
    <w:rsid w:val="00D24C67"/>
    <w:rsid w:val="00D26670"/>
    <w:rsid w:val="00D41719"/>
    <w:rsid w:val="00D4482E"/>
    <w:rsid w:val="00D46812"/>
    <w:rsid w:val="00D50883"/>
    <w:rsid w:val="00D518E2"/>
    <w:rsid w:val="00D56B2D"/>
    <w:rsid w:val="00D57320"/>
    <w:rsid w:val="00D60A32"/>
    <w:rsid w:val="00D735D2"/>
    <w:rsid w:val="00D77CD6"/>
    <w:rsid w:val="00D80536"/>
    <w:rsid w:val="00D80DE1"/>
    <w:rsid w:val="00D8202C"/>
    <w:rsid w:val="00D83D20"/>
    <w:rsid w:val="00D92223"/>
    <w:rsid w:val="00D93A68"/>
    <w:rsid w:val="00D970E2"/>
    <w:rsid w:val="00DA2476"/>
    <w:rsid w:val="00DA270B"/>
    <w:rsid w:val="00DB0FCD"/>
    <w:rsid w:val="00DB75AC"/>
    <w:rsid w:val="00DC125D"/>
    <w:rsid w:val="00DC53C6"/>
    <w:rsid w:val="00DD41A1"/>
    <w:rsid w:val="00DE1FCA"/>
    <w:rsid w:val="00DF0E51"/>
    <w:rsid w:val="00E019B0"/>
    <w:rsid w:val="00E12022"/>
    <w:rsid w:val="00E16F36"/>
    <w:rsid w:val="00E22931"/>
    <w:rsid w:val="00E320AE"/>
    <w:rsid w:val="00E33D42"/>
    <w:rsid w:val="00E37EC3"/>
    <w:rsid w:val="00E4416A"/>
    <w:rsid w:val="00E50C57"/>
    <w:rsid w:val="00E53CED"/>
    <w:rsid w:val="00E54F1A"/>
    <w:rsid w:val="00E60988"/>
    <w:rsid w:val="00E62F1F"/>
    <w:rsid w:val="00E67837"/>
    <w:rsid w:val="00E70DA0"/>
    <w:rsid w:val="00E714E6"/>
    <w:rsid w:val="00E74916"/>
    <w:rsid w:val="00E75798"/>
    <w:rsid w:val="00E8129B"/>
    <w:rsid w:val="00E840B5"/>
    <w:rsid w:val="00E9032A"/>
    <w:rsid w:val="00E90763"/>
    <w:rsid w:val="00E91228"/>
    <w:rsid w:val="00E96DFF"/>
    <w:rsid w:val="00E97E41"/>
    <w:rsid w:val="00EB5B03"/>
    <w:rsid w:val="00EB7A44"/>
    <w:rsid w:val="00EC0419"/>
    <w:rsid w:val="00EC177B"/>
    <w:rsid w:val="00ED6F47"/>
    <w:rsid w:val="00ED7C22"/>
    <w:rsid w:val="00F05E03"/>
    <w:rsid w:val="00F074F9"/>
    <w:rsid w:val="00F1244E"/>
    <w:rsid w:val="00F12CA4"/>
    <w:rsid w:val="00F139BA"/>
    <w:rsid w:val="00F22EA0"/>
    <w:rsid w:val="00F35B08"/>
    <w:rsid w:val="00F45256"/>
    <w:rsid w:val="00F57355"/>
    <w:rsid w:val="00F60E6C"/>
    <w:rsid w:val="00F62285"/>
    <w:rsid w:val="00F63A8A"/>
    <w:rsid w:val="00F64ABB"/>
    <w:rsid w:val="00F65B2E"/>
    <w:rsid w:val="00F734D8"/>
    <w:rsid w:val="00F751B7"/>
    <w:rsid w:val="00F75916"/>
    <w:rsid w:val="00F77160"/>
    <w:rsid w:val="00F8205A"/>
    <w:rsid w:val="00F82DAF"/>
    <w:rsid w:val="00F8650A"/>
    <w:rsid w:val="00F96B12"/>
    <w:rsid w:val="00F970BA"/>
    <w:rsid w:val="00FA36DD"/>
    <w:rsid w:val="00FA4705"/>
    <w:rsid w:val="00FA5252"/>
    <w:rsid w:val="00FA743E"/>
    <w:rsid w:val="00FB4ECD"/>
    <w:rsid w:val="00FB6340"/>
    <w:rsid w:val="00FB69EC"/>
    <w:rsid w:val="00FC3F28"/>
    <w:rsid w:val="00FD0D71"/>
    <w:rsid w:val="00FF131E"/>
    <w:rsid w:val="00FF5460"/>
    <w:rsid w:val="00FF6835"/>
    <w:rsid w:val="01527921"/>
    <w:rsid w:val="015D0D5E"/>
    <w:rsid w:val="02317AF5"/>
    <w:rsid w:val="038628CD"/>
    <w:rsid w:val="03B92140"/>
    <w:rsid w:val="05A608FE"/>
    <w:rsid w:val="05DB4FC7"/>
    <w:rsid w:val="06035C4C"/>
    <w:rsid w:val="07CF7529"/>
    <w:rsid w:val="094C3466"/>
    <w:rsid w:val="0AFA340B"/>
    <w:rsid w:val="0B565918"/>
    <w:rsid w:val="0D7868C1"/>
    <w:rsid w:val="12B86474"/>
    <w:rsid w:val="12C10A21"/>
    <w:rsid w:val="142C636E"/>
    <w:rsid w:val="14BF0C39"/>
    <w:rsid w:val="16333219"/>
    <w:rsid w:val="17B7141C"/>
    <w:rsid w:val="1B6D7998"/>
    <w:rsid w:val="1BD972C3"/>
    <w:rsid w:val="1BED7E43"/>
    <w:rsid w:val="1C5172BA"/>
    <w:rsid w:val="1F440242"/>
    <w:rsid w:val="1F887176"/>
    <w:rsid w:val="20CB5CC0"/>
    <w:rsid w:val="25CE1DB0"/>
    <w:rsid w:val="26C863CA"/>
    <w:rsid w:val="27157B90"/>
    <w:rsid w:val="291A66D5"/>
    <w:rsid w:val="2B863EAA"/>
    <w:rsid w:val="2BB273F0"/>
    <w:rsid w:val="2CCF04B2"/>
    <w:rsid w:val="2D1E4F96"/>
    <w:rsid w:val="2E161FE6"/>
    <w:rsid w:val="2E2C5491"/>
    <w:rsid w:val="33210AC8"/>
    <w:rsid w:val="33C87A09"/>
    <w:rsid w:val="33F97BC3"/>
    <w:rsid w:val="34255B4D"/>
    <w:rsid w:val="37501790"/>
    <w:rsid w:val="375A0E00"/>
    <w:rsid w:val="388A3375"/>
    <w:rsid w:val="38E47094"/>
    <w:rsid w:val="3ABE1B66"/>
    <w:rsid w:val="3B0F747B"/>
    <w:rsid w:val="3B775E17"/>
    <w:rsid w:val="3BBA0616"/>
    <w:rsid w:val="3C013EC8"/>
    <w:rsid w:val="3CE74BDC"/>
    <w:rsid w:val="3D2B04D1"/>
    <w:rsid w:val="3E481E73"/>
    <w:rsid w:val="3F484D1C"/>
    <w:rsid w:val="4690085B"/>
    <w:rsid w:val="48023D6D"/>
    <w:rsid w:val="487D3F63"/>
    <w:rsid w:val="49BF6D61"/>
    <w:rsid w:val="51A845D2"/>
    <w:rsid w:val="532E5683"/>
    <w:rsid w:val="53BE5113"/>
    <w:rsid w:val="55AF2380"/>
    <w:rsid w:val="56B641C3"/>
    <w:rsid w:val="5CDE7FFF"/>
    <w:rsid w:val="5E162F9C"/>
    <w:rsid w:val="5E2E3779"/>
    <w:rsid w:val="5E8C5954"/>
    <w:rsid w:val="5ECF2428"/>
    <w:rsid w:val="60FA66B2"/>
    <w:rsid w:val="61C15914"/>
    <w:rsid w:val="61DC274E"/>
    <w:rsid w:val="63825E84"/>
    <w:rsid w:val="66AF21DF"/>
    <w:rsid w:val="67000C8D"/>
    <w:rsid w:val="688D19A9"/>
    <w:rsid w:val="68E51EE8"/>
    <w:rsid w:val="6ACD532A"/>
    <w:rsid w:val="6E4E5887"/>
    <w:rsid w:val="6F1F2D62"/>
    <w:rsid w:val="6F670AA8"/>
    <w:rsid w:val="6FAD1EDF"/>
    <w:rsid w:val="715E4F2E"/>
    <w:rsid w:val="71950224"/>
    <w:rsid w:val="720A00DB"/>
    <w:rsid w:val="72B56DCF"/>
    <w:rsid w:val="73C67BAF"/>
    <w:rsid w:val="74251D33"/>
    <w:rsid w:val="742C4357"/>
    <w:rsid w:val="74DA48CB"/>
    <w:rsid w:val="75631048"/>
    <w:rsid w:val="776112D4"/>
    <w:rsid w:val="78544995"/>
    <w:rsid w:val="78706BD5"/>
    <w:rsid w:val="79E42E46"/>
    <w:rsid w:val="7A142CBD"/>
    <w:rsid w:val="7A680BCB"/>
    <w:rsid w:val="7A747570"/>
    <w:rsid w:val="7A8F7F06"/>
    <w:rsid w:val="7C06244A"/>
    <w:rsid w:val="7D1C6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ind w:firstLine="200" w:firstLineChars="200"/>
    </w:pPr>
    <w:rPr>
      <w:rFonts w:ascii="Times New Roman" w:hAnsi="Times New Roman" w:eastAsia="宋体" w:cs="Times New Roman"/>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style>
  <w:style w:type="paragraph" w:styleId="3">
    <w:name w:val="Date"/>
    <w:basedOn w:val="1"/>
    <w:next w:val="1"/>
    <w:link w:val="16"/>
    <w:qFormat/>
    <w:uiPriority w:val="0"/>
    <w:pPr>
      <w:widowControl w:val="0"/>
      <w:jc w:val="both"/>
    </w:pPr>
    <w:rPr>
      <w:kern w:val="2"/>
      <w:sz w:val="24"/>
    </w:rPr>
  </w:style>
  <w:style w:type="paragraph" w:styleId="4">
    <w:name w:val="Balloon Text"/>
    <w:basedOn w:val="1"/>
    <w:link w:val="17"/>
    <w:semiHidden/>
    <w:qFormat/>
    <w:uiPriority w:val="0"/>
    <w:rPr>
      <w:sz w:val="18"/>
      <w:szCs w:val="18"/>
    </w:rPr>
  </w:style>
  <w:style w:type="paragraph" w:styleId="5">
    <w:name w:val="footer"/>
    <w:basedOn w:val="1"/>
    <w:link w:val="18"/>
    <w:autoRedefine/>
    <w:qFormat/>
    <w:uiPriority w:val="99"/>
    <w:pPr>
      <w:tabs>
        <w:tab w:val="center" w:pos="4153"/>
        <w:tab w:val="right" w:pos="8306"/>
      </w:tabs>
      <w:snapToGrid w:val="0"/>
    </w:pPr>
    <w:rPr>
      <w:sz w:val="18"/>
      <w:szCs w:val="18"/>
      <w:lang w:val="zh-CN"/>
    </w:rPr>
  </w:style>
  <w:style w:type="paragraph" w:styleId="6">
    <w:name w:val="header"/>
    <w:basedOn w:val="1"/>
    <w:link w:val="19"/>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7">
    <w:name w:val="Subtitle"/>
    <w:basedOn w:val="1"/>
    <w:next w:val="1"/>
    <w:link w:val="26"/>
    <w:qFormat/>
    <w:uiPriority w:val="0"/>
    <w:pPr>
      <w:spacing w:before="240" w:after="60" w:line="312" w:lineRule="atLeast"/>
      <w:jc w:val="center"/>
      <w:outlineLvl w:val="1"/>
    </w:pPr>
    <w:rPr>
      <w:rFonts w:ascii="等线 Light" w:hAnsi="等线 Light"/>
      <w:b/>
      <w:bCs/>
      <w:kern w:val="28"/>
      <w:sz w:val="32"/>
      <w:szCs w:val="32"/>
    </w:rPr>
  </w:style>
  <w:style w:type="paragraph" w:styleId="8">
    <w:name w:val="index 1"/>
    <w:basedOn w:val="1"/>
    <w:next w:val="1"/>
    <w:autoRedefine/>
    <w:qFormat/>
    <w:uiPriority w:val="0"/>
    <w:pPr>
      <w:widowControl w:val="0"/>
      <w:spacing w:line="220" w:lineRule="exact"/>
      <w:jc w:val="center"/>
    </w:pPr>
    <w:rPr>
      <w:rFonts w:ascii="仿宋_GB2312" w:eastAsia="仿宋_GB2312"/>
      <w:kern w:val="2"/>
      <w:sz w:val="21"/>
      <w:szCs w:val="21"/>
    </w:rPr>
  </w:style>
  <w:style w:type="paragraph" w:styleId="9">
    <w:name w:val="annotation subject"/>
    <w:basedOn w:val="2"/>
    <w:next w:val="2"/>
    <w:link w:val="21"/>
    <w:autoRedefine/>
    <w:qFormat/>
    <w:uiPriority w:val="0"/>
    <w:rPr>
      <w:b/>
      <w:bCs/>
      <w:lang w:val="zh-CN"/>
    </w:rPr>
  </w:style>
  <w:style w:type="character" w:styleId="12">
    <w:name w:val="Strong"/>
    <w:autoRedefine/>
    <w:qFormat/>
    <w:uiPriority w:val="0"/>
    <w:rPr>
      <w:b/>
      <w:bCs/>
    </w:rPr>
  </w:style>
  <w:style w:type="character" w:styleId="13">
    <w:name w:val="Hyperlink"/>
    <w:autoRedefine/>
    <w:unhideWhenUsed/>
    <w:qFormat/>
    <w:uiPriority w:val="99"/>
    <w:rPr>
      <w:color w:val="0000FF"/>
      <w:u w:val="single"/>
    </w:rPr>
  </w:style>
  <w:style w:type="character" w:styleId="14">
    <w:name w:val="annotation reference"/>
    <w:autoRedefine/>
    <w:qFormat/>
    <w:uiPriority w:val="0"/>
    <w:rPr>
      <w:sz w:val="21"/>
      <w:szCs w:val="21"/>
    </w:rPr>
  </w:style>
  <w:style w:type="character" w:customStyle="1" w:styleId="15">
    <w:name w:val="批注文字 字符"/>
    <w:link w:val="2"/>
    <w:qFormat/>
    <w:uiPriority w:val="0"/>
  </w:style>
  <w:style w:type="character" w:customStyle="1" w:styleId="16">
    <w:name w:val="日期 字符"/>
    <w:link w:val="3"/>
    <w:semiHidden/>
    <w:qFormat/>
    <w:locked/>
    <w:uiPriority w:val="0"/>
    <w:rPr>
      <w:rFonts w:eastAsia="宋体"/>
      <w:kern w:val="2"/>
      <w:sz w:val="24"/>
      <w:lang w:val="en-US" w:eastAsia="zh-CN" w:bidi="ar-SA"/>
    </w:rPr>
  </w:style>
  <w:style w:type="character" w:customStyle="1" w:styleId="17">
    <w:name w:val="批注框文本 字符"/>
    <w:link w:val="4"/>
    <w:semiHidden/>
    <w:qFormat/>
    <w:locked/>
    <w:uiPriority w:val="0"/>
    <w:rPr>
      <w:rFonts w:eastAsia="宋体"/>
      <w:sz w:val="18"/>
      <w:szCs w:val="18"/>
      <w:lang w:val="en-US" w:eastAsia="zh-CN" w:bidi="ar-SA"/>
    </w:rPr>
  </w:style>
  <w:style w:type="character" w:customStyle="1" w:styleId="18">
    <w:name w:val="页脚 字符1"/>
    <w:link w:val="5"/>
    <w:autoRedefine/>
    <w:qFormat/>
    <w:uiPriority w:val="99"/>
    <w:rPr>
      <w:sz w:val="18"/>
      <w:szCs w:val="18"/>
    </w:rPr>
  </w:style>
  <w:style w:type="character" w:customStyle="1" w:styleId="19">
    <w:name w:val="页眉 字符"/>
    <w:link w:val="6"/>
    <w:autoRedefine/>
    <w:qFormat/>
    <w:uiPriority w:val="0"/>
    <w:rPr>
      <w:sz w:val="18"/>
      <w:szCs w:val="18"/>
    </w:rPr>
  </w:style>
  <w:style w:type="paragraph" w:customStyle="1" w:styleId="20">
    <w:name w:val="目录 11"/>
    <w:basedOn w:val="1"/>
    <w:next w:val="1"/>
    <w:autoRedefine/>
    <w:qFormat/>
    <w:uiPriority w:val="0"/>
    <w:pPr>
      <w:spacing w:before="120" w:after="120"/>
    </w:pPr>
    <w:rPr>
      <w:b/>
      <w:bCs/>
      <w:caps/>
      <w:sz w:val="24"/>
      <w:szCs w:val="24"/>
    </w:rPr>
  </w:style>
  <w:style w:type="character" w:customStyle="1" w:styleId="21">
    <w:name w:val="批注主题 字符"/>
    <w:link w:val="9"/>
    <w:autoRedefine/>
    <w:qFormat/>
    <w:uiPriority w:val="0"/>
    <w:rPr>
      <w:b/>
      <w:bCs/>
    </w:rPr>
  </w:style>
  <w:style w:type="paragraph" w:customStyle="1" w:styleId="22">
    <w:name w:val="Char"/>
    <w:basedOn w:val="1"/>
    <w:autoRedefine/>
    <w:qFormat/>
    <w:uiPriority w:val="0"/>
    <w:pPr>
      <w:widowControl w:val="0"/>
      <w:autoSpaceDE w:val="0"/>
      <w:autoSpaceDN w:val="0"/>
      <w:adjustRightInd w:val="0"/>
      <w:spacing w:line="240" w:lineRule="atLeast"/>
      <w:ind w:left="420" w:firstLine="420"/>
    </w:pPr>
    <w:rPr>
      <w:rFonts w:ascii="宋体"/>
      <w:sz w:val="34"/>
    </w:rPr>
  </w:style>
  <w:style w:type="paragraph" w:customStyle="1" w:styleId="23">
    <w:name w:val="表字"/>
    <w:basedOn w:val="1"/>
    <w:autoRedefine/>
    <w:qFormat/>
    <w:uiPriority w:val="0"/>
    <w:pPr>
      <w:widowControl w:val="0"/>
      <w:spacing w:line="312" w:lineRule="atLeast"/>
      <w:jc w:val="both"/>
    </w:pPr>
    <w:rPr>
      <w:rFonts w:eastAsia="方正书宋"/>
      <w:spacing w:val="6"/>
      <w:kern w:val="2"/>
      <w:sz w:val="18"/>
      <w:szCs w:val="24"/>
    </w:rPr>
  </w:style>
  <w:style w:type="table" w:customStyle="1" w:styleId="24">
    <w:name w:val="Table Normal"/>
    <w:autoRedefine/>
    <w:unhideWhenUsed/>
    <w:qFormat/>
    <w:uiPriority w:val="0"/>
    <w:tblPr>
      <w:tblCellMar>
        <w:top w:w="0" w:type="dxa"/>
        <w:left w:w="0" w:type="dxa"/>
        <w:bottom w:w="0" w:type="dxa"/>
        <w:right w:w="0" w:type="dxa"/>
      </w:tblCellMar>
    </w:tblPr>
  </w:style>
  <w:style w:type="character" w:customStyle="1" w:styleId="25">
    <w:name w:val="页脚 字符"/>
    <w:autoRedefine/>
    <w:qFormat/>
    <w:uiPriority w:val="99"/>
  </w:style>
  <w:style w:type="character" w:customStyle="1" w:styleId="26">
    <w:name w:val="副标题 字符"/>
    <w:link w:val="7"/>
    <w:autoRedefine/>
    <w:qFormat/>
    <w:uiPriority w:val="0"/>
    <w:rPr>
      <w:rFonts w:ascii="等线 Light" w:hAnsi="等线 Light" w:cs="Times New Roman"/>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16</Pages>
  <Words>4777</Words>
  <Characters>4967</Characters>
  <Lines>46</Lines>
  <Paragraphs>13</Paragraphs>
  <TotalTime>4</TotalTime>
  <ScaleCrop>false</ScaleCrop>
  <LinksUpToDate>false</LinksUpToDate>
  <CharactersWithSpaces>5660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2023-11-27T06:51:00Z</dcterms:created>
  <dc:creator>user</dc:creator>
  <cp:lastModifiedBy>小猪跳水</cp:lastModifiedBy>
  <cp:lastPrinted>2023-07-07T10:55:00Z</cp:lastPrinted>
  <dcterms:modified xsi:type="dcterms:W3CDTF">2024-07-29T08:22:03Z</dcterms:modified>
  <dc:title>昆山高科电子艺术创意产业发展有限公司</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1974EB4621D3459D942F49B6F6BE7EA5_13</vt:lpwstr>
  </property>
</Properties>
</file>